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86B" w:rsidRPr="00A17355" w:rsidRDefault="0036086B" w:rsidP="0036086B">
      <w:pPr>
        <w:spacing w:after="0" w:line="240" w:lineRule="auto"/>
        <w:jc w:val="center"/>
        <w:rPr>
          <w:rFonts w:ascii="Arial" w:eastAsia="Times New Roman" w:hAnsi="Arial" w:cs="Arial"/>
          <w:sz w:val="24"/>
          <w:szCs w:val="24"/>
          <w:lang w:eastAsia="ru-RU"/>
        </w:rPr>
      </w:pPr>
      <w:bookmarkStart w:id="0" w:name="_GoBack"/>
      <w:r w:rsidRPr="00A17355">
        <w:rPr>
          <w:rFonts w:ascii="Arial" w:eastAsia="Times New Roman" w:hAnsi="Arial" w:cs="Arial"/>
          <w:sz w:val="24"/>
          <w:szCs w:val="24"/>
          <w:lang w:eastAsia="ru-RU"/>
        </w:rPr>
        <w:t>А Д М И Н И С Т Р А Ц И Я</w:t>
      </w:r>
    </w:p>
    <w:p w:rsidR="0036086B" w:rsidRPr="00A17355" w:rsidRDefault="0036086B" w:rsidP="0036086B">
      <w:pPr>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ОЛЬХОВСКОГО МУНИЦИПАЛЬНОГО РАЙОНА</w:t>
      </w:r>
    </w:p>
    <w:p w:rsidR="0036086B" w:rsidRPr="00A17355" w:rsidRDefault="0036086B" w:rsidP="0036086B">
      <w:pPr>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ВОЛГОГРАДСКОЙ ОБЛАСТИ</w:t>
      </w:r>
    </w:p>
    <w:p w:rsidR="0036086B" w:rsidRPr="00A17355" w:rsidRDefault="0036086B" w:rsidP="0036086B">
      <w:pPr>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__________________________________________________________</w:t>
      </w:r>
    </w:p>
    <w:p w:rsidR="0036086B" w:rsidRPr="00A17355" w:rsidRDefault="0036086B" w:rsidP="0036086B">
      <w:pPr>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П О С Т А Н О В Л Е Н И Е</w:t>
      </w:r>
    </w:p>
    <w:p w:rsidR="0036086B" w:rsidRPr="00A17355" w:rsidRDefault="0036086B" w:rsidP="0036086B">
      <w:pPr>
        <w:spacing w:after="0" w:line="240" w:lineRule="auto"/>
        <w:rPr>
          <w:rFonts w:ascii="Arial" w:eastAsia="Times New Roman" w:hAnsi="Arial" w:cs="Arial"/>
          <w:sz w:val="24"/>
          <w:szCs w:val="24"/>
          <w:lang w:eastAsia="ru-RU"/>
        </w:rPr>
      </w:pPr>
    </w:p>
    <w:p w:rsidR="0036086B" w:rsidRPr="00A17355" w:rsidRDefault="0036086B" w:rsidP="0036086B">
      <w:pPr>
        <w:spacing w:after="0" w:line="240" w:lineRule="auto"/>
        <w:rPr>
          <w:rFonts w:ascii="Arial" w:eastAsia="Arial Unicode MS" w:hAnsi="Arial" w:cs="Arial"/>
          <w:color w:val="000000"/>
          <w:sz w:val="24"/>
          <w:szCs w:val="24"/>
          <w:lang w:eastAsia="ru-RU"/>
        </w:rPr>
      </w:pPr>
      <w:r w:rsidRPr="00A17355">
        <w:rPr>
          <w:rFonts w:ascii="Arial" w:eastAsia="Times New Roman" w:hAnsi="Arial" w:cs="Arial"/>
          <w:sz w:val="24"/>
          <w:szCs w:val="24"/>
          <w:lang w:eastAsia="ar-SA"/>
        </w:rPr>
        <w:t>от 16.12.2025г. №1066</w:t>
      </w: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Об утверждении административного регламента </w:t>
      </w: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по предоставлению муниципальной услуги</w:t>
      </w: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«Выдача разрешения на ввод объекта </w:t>
      </w: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в эксплуатацию, внесение изменений</w:t>
      </w: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в разрешение на ввод объекта в эксплуатацию»</w:t>
      </w:r>
    </w:p>
    <w:p w:rsidR="0036086B" w:rsidRPr="00A17355" w:rsidRDefault="0036086B" w:rsidP="0036086B">
      <w:pPr>
        <w:spacing w:after="0" w:line="240" w:lineRule="auto"/>
        <w:rPr>
          <w:rFonts w:ascii="Arial" w:eastAsia="Times New Roman" w:hAnsi="Arial" w:cs="Arial"/>
          <w:sz w:val="24"/>
          <w:szCs w:val="24"/>
          <w:lang w:eastAsia="ru-RU"/>
        </w:rPr>
      </w:pP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соответствии с Федеральным законом от 02.11.2023 № 509-ФЗ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и Администрации Ольховского муниципального района Волгоградской области, администрация Ольховского муниципального района Волгоградской области </w:t>
      </w:r>
    </w:p>
    <w:p w:rsidR="0036086B" w:rsidRPr="00A17355" w:rsidRDefault="0036086B" w:rsidP="0036086B">
      <w:pPr>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ПОСТАНОВЛЯЕТ:</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 Утвердить административный регламент по предоставлению муниципальной услуги «Выдача разрешения на ввод объекта в эксплуатацию, внесение изменений в разрешение на ввод объекта в эксплуатацию» согласно приложению №1;</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 Отменить постановление Администрации Ольховского муниципального района Волгоградской области от 16.08.2024 №638 «Об утверждении административного регламента по предоставлению муниципальной услуги «Выдача разрешения на ввод объекта в эксплуатацию, внесение изменений в разрешение на ввод объекта в эксплуатацию»;</w:t>
      </w:r>
    </w:p>
    <w:p w:rsidR="0036086B" w:rsidRPr="00A17355" w:rsidRDefault="0036086B" w:rsidP="0036086B">
      <w:pPr>
        <w:widowControl w:val="0"/>
        <w:tabs>
          <w:tab w:val="left" w:pos="851"/>
        </w:tabs>
        <w:autoSpaceDE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 Отделу архитектуры, градостроительства и землепользования Администрации Ольховского муниципального района осуществлять исполнение муниципальной услуги «Выдача разрешения на ввод объекта в эксплуатацию, внесение изменений в разрешение на ввод объекта в эксплуатацию» в соответствии с административным регламентом, утвержденным настоящим постановлением;</w:t>
      </w:r>
    </w:p>
    <w:p w:rsidR="0036086B" w:rsidRPr="00A17355" w:rsidRDefault="0036086B" w:rsidP="0036086B">
      <w:pPr>
        <w:widowControl w:val="0"/>
        <w:tabs>
          <w:tab w:val="left" w:pos="851"/>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4.Контроль за исполнением настоящего постановления возложить на   заместителя Главы - начальника отдела архитектуры, градостроительства и землепользования Ольховского муниципального района Волгоградской области В.С. Никонова;</w:t>
      </w:r>
    </w:p>
    <w:p w:rsidR="0036086B" w:rsidRPr="00A17355" w:rsidRDefault="0036086B" w:rsidP="0036086B">
      <w:pPr>
        <w:widowControl w:val="0"/>
        <w:tabs>
          <w:tab w:val="left" w:pos="851"/>
        </w:tabs>
        <w:autoSpaceDE w:val="0"/>
        <w:autoSpaceDN w:val="0"/>
        <w:adjustRightInd w:val="0"/>
        <w:spacing w:after="0" w:line="240" w:lineRule="auto"/>
        <w:ind w:firstLine="851"/>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5. Настоящее постановление вступает в силу с момента его официального обнародования.</w:t>
      </w:r>
    </w:p>
    <w:p w:rsidR="0036086B" w:rsidRPr="00A17355" w:rsidRDefault="0036086B" w:rsidP="0036086B">
      <w:pPr>
        <w:spacing w:after="0" w:line="240" w:lineRule="auto"/>
        <w:jc w:val="both"/>
        <w:rPr>
          <w:rFonts w:ascii="Arial" w:eastAsia="Times New Roman" w:hAnsi="Arial" w:cs="Arial"/>
          <w:sz w:val="24"/>
          <w:szCs w:val="24"/>
          <w:lang w:eastAsia="ru-RU"/>
        </w:rPr>
      </w:pPr>
    </w:p>
    <w:p w:rsidR="0036086B" w:rsidRPr="00A17355" w:rsidRDefault="0036086B" w:rsidP="0036086B">
      <w:pPr>
        <w:spacing w:after="0" w:line="240" w:lineRule="auto"/>
        <w:jc w:val="both"/>
        <w:rPr>
          <w:rFonts w:ascii="Arial" w:eastAsia="Times New Roman" w:hAnsi="Arial" w:cs="Arial"/>
          <w:sz w:val="24"/>
          <w:szCs w:val="24"/>
          <w:lang w:eastAsia="ru-RU"/>
        </w:rPr>
      </w:pPr>
    </w:p>
    <w:p w:rsidR="0036086B" w:rsidRPr="00A17355" w:rsidRDefault="0036086B" w:rsidP="0036086B">
      <w:pPr>
        <w:spacing w:after="0" w:line="240" w:lineRule="auto"/>
        <w:jc w:val="both"/>
        <w:rPr>
          <w:rFonts w:ascii="Arial" w:eastAsia="Times New Roman" w:hAnsi="Arial" w:cs="Arial"/>
          <w:sz w:val="24"/>
          <w:szCs w:val="24"/>
          <w:lang w:eastAsia="ru-RU"/>
        </w:rPr>
      </w:pPr>
    </w:p>
    <w:p w:rsidR="0036086B" w:rsidRPr="00A17355" w:rsidRDefault="0036086B" w:rsidP="0036086B">
      <w:pPr>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Временно исполняющий обязанности </w:t>
      </w:r>
    </w:p>
    <w:p w:rsidR="0036086B" w:rsidRPr="00A17355" w:rsidRDefault="0036086B" w:rsidP="0036086B">
      <w:pPr>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Главы Ольховского </w:t>
      </w:r>
    </w:p>
    <w:p w:rsidR="0036086B" w:rsidRPr="00A17355" w:rsidRDefault="0036086B" w:rsidP="0036086B">
      <w:pPr>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муниципального района                                                                               В.С. Никонов</w:t>
      </w:r>
    </w:p>
    <w:p w:rsidR="0036086B" w:rsidRPr="00A17355" w:rsidRDefault="0036086B" w:rsidP="0036086B">
      <w:pPr>
        <w:spacing w:after="200" w:line="276" w:lineRule="auto"/>
        <w:rPr>
          <w:rFonts w:ascii="Arial" w:eastAsia="Times New Roman" w:hAnsi="Arial" w:cs="Arial"/>
          <w:sz w:val="24"/>
          <w:szCs w:val="24"/>
          <w:lang w:eastAsia="ru-RU"/>
        </w:rPr>
      </w:pPr>
    </w:p>
    <w:p w:rsidR="0036086B" w:rsidRPr="00A17355" w:rsidRDefault="0036086B" w:rsidP="0036086B">
      <w:pPr>
        <w:spacing w:after="200" w:line="276" w:lineRule="auto"/>
        <w:rPr>
          <w:rFonts w:ascii="Arial" w:eastAsia="Times New Roman" w:hAnsi="Arial" w:cs="Arial"/>
          <w:sz w:val="24"/>
          <w:szCs w:val="24"/>
          <w:lang w:eastAsia="ru-RU"/>
        </w:rPr>
      </w:pPr>
    </w:p>
    <w:p w:rsidR="0036086B" w:rsidRPr="00A17355" w:rsidRDefault="0036086B" w:rsidP="0036086B">
      <w:pPr>
        <w:spacing w:after="200" w:line="276" w:lineRule="auto"/>
        <w:rPr>
          <w:rFonts w:ascii="Arial" w:eastAsia="Times New Roman" w:hAnsi="Arial" w:cs="Arial"/>
          <w:sz w:val="24"/>
          <w:szCs w:val="24"/>
          <w:lang w:eastAsia="ru-RU"/>
        </w:rPr>
      </w:pPr>
    </w:p>
    <w:p w:rsidR="0036086B" w:rsidRPr="00A17355" w:rsidRDefault="0036086B" w:rsidP="0036086B">
      <w:pPr>
        <w:widowControl w:val="0"/>
        <w:autoSpaceDE w:val="0"/>
        <w:autoSpaceDN w:val="0"/>
        <w:spacing w:after="0" w:line="240" w:lineRule="auto"/>
        <w:jc w:val="right"/>
        <w:rPr>
          <w:rFonts w:ascii="Arial" w:eastAsia="Times New Roman" w:hAnsi="Arial" w:cs="Arial"/>
          <w:b/>
          <w:sz w:val="24"/>
          <w:szCs w:val="24"/>
          <w:lang w:eastAsia="ru-RU"/>
        </w:rPr>
      </w:pPr>
      <w:r w:rsidRPr="00A17355">
        <w:rPr>
          <w:rFonts w:ascii="Arial" w:eastAsia="Times New Roman" w:hAnsi="Arial" w:cs="Arial"/>
          <w:b/>
          <w:sz w:val="24"/>
          <w:szCs w:val="24"/>
          <w:lang w:eastAsia="ru-RU"/>
        </w:rPr>
        <w:t>Модельный муниципальный нормативный правовой акт</w:t>
      </w:r>
    </w:p>
    <w:p w:rsidR="0036086B" w:rsidRPr="00A17355" w:rsidRDefault="0036086B" w:rsidP="0036086B">
      <w:pPr>
        <w:widowControl w:val="0"/>
        <w:autoSpaceDE w:val="0"/>
        <w:autoSpaceDN w:val="0"/>
        <w:spacing w:after="0" w:line="240" w:lineRule="auto"/>
        <w:jc w:val="right"/>
        <w:rPr>
          <w:rFonts w:ascii="Arial" w:eastAsia="Times New Roman" w:hAnsi="Arial" w:cs="Arial"/>
          <w:b/>
          <w:sz w:val="24"/>
          <w:szCs w:val="24"/>
          <w:lang w:eastAsia="ru-RU"/>
        </w:rPr>
      </w:pPr>
      <w:r w:rsidRPr="00A17355">
        <w:rPr>
          <w:rFonts w:ascii="Arial" w:eastAsia="Times New Roman" w:hAnsi="Arial" w:cs="Arial"/>
          <w:b/>
          <w:sz w:val="24"/>
          <w:szCs w:val="24"/>
          <w:lang w:eastAsia="ru-RU"/>
        </w:rPr>
        <w:t>для городского округа, городского поселения, муниципального района</w:t>
      </w:r>
    </w:p>
    <w:p w:rsidR="0036086B" w:rsidRPr="00A17355" w:rsidRDefault="0036086B" w:rsidP="0036086B">
      <w:pPr>
        <w:widowControl w:val="0"/>
        <w:autoSpaceDE w:val="0"/>
        <w:autoSpaceDN w:val="0"/>
        <w:spacing w:after="0" w:line="240" w:lineRule="auto"/>
        <w:jc w:val="center"/>
        <w:rPr>
          <w:rFonts w:ascii="Arial" w:eastAsia="Times New Roman" w:hAnsi="Arial" w:cs="Arial"/>
          <w:sz w:val="24"/>
          <w:szCs w:val="24"/>
          <w:lang w:eastAsia="ru-RU"/>
        </w:rPr>
      </w:pPr>
    </w:p>
    <w:p w:rsidR="0036086B" w:rsidRPr="00A17355" w:rsidRDefault="0036086B" w:rsidP="0036086B">
      <w:pPr>
        <w:widowControl w:val="0"/>
        <w:autoSpaceDE w:val="0"/>
        <w:autoSpaceDN w:val="0"/>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АДМИНИСТРАТИВНЫЙ РЕГЛАМЕНТ</w:t>
      </w:r>
    </w:p>
    <w:p w:rsidR="0036086B" w:rsidRPr="00A17355" w:rsidRDefault="0036086B" w:rsidP="0036086B">
      <w:pPr>
        <w:widowControl w:val="0"/>
        <w:shd w:val="clear" w:color="auto" w:fill="FFFFFF"/>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ПРЕДОСТАВЛЕНИЯ МУНИЦИПАЛЬНОЙ УСЛУГИ </w:t>
      </w:r>
      <w:r w:rsidRPr="00A17355">
        <w:rPr>
          <w:rFonts w:ascii="Arial" w:eastAsia="Times New Roman" w:hAnsi="Arial" w:cs="Arial"/>
          <w:sz w:val="24"/>
          <w:szCs w:val="24"/>
          <w:lang w:eastAsia="ru-RU"/>
        </w:rPr>
        <w:br/>
        <w:t>"ВЫДАЧА РАЗРЕШЕНИЯ НА ВВОД ОБЪЕКТА В ЭКСПЛУАТАЦИЮ, ВНЕСЕНИЕ ИЗМЕНЕНИЙ В РАЗРЕШЕНИЕ НА ВВОД ОБЪЕКТА В ЭКСПЛУАТАЦИЮ"</w:t>
      </w:r>
    </w:p>
    <w:p w:rsidR="0036086B" w:rsidRPr="00A17355" w:rsidRDefault="0036086B" w:rsidP="0036086B">
      <w:pPr>
        <w:shd w:val="clear" w:color="auto" w:fill="FFFFFF"/>
        <w:spacing w:after="0" w:line="240" w:lineRule="auto"/>
        <w:jc w:val="both"/>
        <w:rPr>
          <w:rFonts w:ascii="Arial" w:eastAsia="Times New Roman" w:hAnsi="Arial" w:cs="Arial"/>
          <w:color w:val="000000"/>
          <w:sz w:val="24"/>
          <w:szCs w:val="24"/>
          <w:lang w:eastAsia="ru-RU"/>
        </w:rPr>
      </w:pPr>
    </w:p>
    <w:p w:rsidR="0036086B" w:rsidRPr="00A17355" w:rsidRDefault="0036086B" w:rsidP="0036086B">
      <w:pPr>
        <w:shd w:val="clear" w:color="auto" w:fill="FFFFFF"/>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1. Общие положения</w:t>
      </w:r>
    </w:p>
    <w:p w:rsidR="0036086B" w:rsidRPr="00A17355" w:rsidRDefault="0036086B" w:rsidP="0036086B">
      <w:pPr>
        <w:autoSpaceDE w:val="0"/>
        <w:autoSpaceDN w:val="0"/>
        <w:adjustRightInd w:val="0"/>
        <w:spacing w:after="0" w:line="240" w:lineRule="auto"/>
        <w:ind w:firstLine="709"/>
        <w:jc w:val="both"/>
        <w:rPr>
          <w:rFonts w:ascii="Arial" w:eastAsia="Calibri" w:hAnsi="Arial" w:cs="Arial"/>
          <w:sz w:val="24"/>
          <w:szCs w:val="24"/>
          <w:lang w:eastAsia="ru-RU"/>
        </w:rPr>
      </w:pPr>
    </w:p>
    <w:p w:rsidR="0036086B" w:rsidRPr="00A17355" w:rsidRDefault="0036086B" w:rsidP="0036086B">
      <w:pPr>
        <w:spacing w:after="0" w:line="240" w:lineRule="auto"/>
        <w:ind w:firstLine="426"/>
        <w:contextualSpacing/>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1.1. </w:t>
      </w:r>
      <w:r w:rsidRPr="00A17355">
        <w:rPr>
          <w:rFonts w:ascii="Arial" w:eastAsia="Times New Roman" w:hAnsi="Arial" w:cs="Arial"/>
          <w:sz w:val="24"/>
          <w:szCs w:val="24"/>
          <w:lang w:eastAsia="ru-RU"/>
        </w:rPr>
        <w:t>Административный регламент предоставления муниципальной услуги "Выдача разрешения на ввод объекта в эксплуатацию, внесение изменений в разрешение на ввод объекта в эксплуатацию" представляет собой нормативный правовой акт, устанавливающий порядок предоставления муниципальной услуги и стандарт предоставления муниципальной услуги (далее по тексту – административный регламент).</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Административный регламент разработан в целях повышения качества предоставления и доступности результатов предоставления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 при предоставлении муниципальной услуги.</w:t>
      </w:r>
    </w:p>
    <w:p w:rsidR="0036086B" w:rsidRPr="00A17355" w:rsidRDefault="0036086B" w:rsidP="0036086B">
      <w:pPr>
        <w:widowControl w:val="0"/>
        <w:shd w:val="clear" w:color="auto" w:fill="FFFFFF"/>
        <w:tabs>
          <w:tab w:val="left" w:pos="912"/>
          <w:tab w:val="left" w:pos="3586"/>
          <w:tab w:val="left" w:pos="5026"/>
          <w:tab w:val="left" w:pos="7632"/>
          <w:tab w:val="left" w:pos="8779"/>
        </w:tabs>
        <w:spacing w:after="0" w:line="240" w:lineRule="auto"/>
        <w:ind w:firstLine="426"/>
        <w:rPr>
          <w:rFonts w:ascii="Arial" w:eastAsia="Times New Roman" w:hAnsi="Arial" w:cs="Arial"/>
          <w:bCs/>
          <w:sz w:val="24"/>
          <w:szCs w:val="24"/>
          <w:lang w:eastAsia="ru-RU"/>
        </w:rPr>
      </w:pPr>
      <w:r w:rsidRPr="00A17355">
        <w:rPr>
          <w:rFonts w:ascii="Arial" w:eastAsia="Times New Roman" w:hAnsi="Arial" w:cs="Arial"/>
          <w:sz w:val="24"/>
          <w:szCs w:val="24"/>
          <w:lang w:eastAsia="ru-RU"/>
        </w:rPr>
        <w:t>1.2. </w:t>
      </w:r>
      <w:r w:rsidRPr="00A17355">
        <w:rPr>
          <w:rFonts w:ascii="Arial" w:eastAsia="Times New Roman" w:hAnsi="Arial" w:cs="Arial"/>
          <w:bCs/>
          <w:sz w:val="24"/>
          <w:szCs w:val="24"/>
          <w:lang w:eastAsia="ru-RU"/>
        </w:rPr>
        <w:t>Сведения о заявителях.</w:t>
      </w:r>
    </w:p>
    <w:p w:rsidR="0036086B" w:rsidRPr="00A17355" w:rsidRDefault="0036086B" w:rsidP="0036086B">
      <w:pPr>
        <w:spacing w:after="0" w:line="240" w:lineRule="auto"/>
        <w:ind w:firstLine="426"/>
        <w:contextualSpacing/>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Заявитель - физическое или юридическое лицо, являющееся застройщиком, либо его уполномоченный представитель, обратившиеся с заявлением о предоставлении муниципальной услуги.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1.3. Порядок информирования заявителей о предоставлении муниципальной услуги.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1.3.1. Сведения о месте нахождения, контактных телефонах и графике работы Администрации Ольховского муниципального района Волгоградской области </w:t>
      </w:r>
      <w:r w:rsidRPr="00A17355">
        <w:rPr>
          <w:rFonts w:ascii="Arial" w:eastAsia="Times New Roman" w:hAnsi="Arial" w:cs="Arial"/>
          <w:color w:val="000000"/>
          <w:sz w:val="24"/>
          <w:szCs w:val="24"/>
          <w:lang w:eastAsia="ru-RU"/>
        </w:rPr>
        <w:t>Администрация Ольховского муниципального района Волгоградской области, организаций, участвующих в предоставлении муниципальной услуги</w:t>
      </w:r>
      <w:r w:rsidRPr="00A17355">
        <w:rPr>
          <w:rFonts w:ascii="Arial" w:eastAsia="Times New Roman" w:hAnsi="Arial" w:cs="Arial"/>
          <w:sz w:val="24"/>
          <w:szCs w:val="24"/>
          <w:lang w:eastAsia="ru-RU"/>
        </w:rPr>
        <w:t>, многофункционального центра (далее – МФЦ):</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на Едином портале государственных и муниципальных услуг в информационно-телекоммуникационной сети Интернет – www.gosuslugi.ru;</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непосредственно в отделе архитектуры, градостроительства и землепользования администрации Ольховского муниципального района при личном или письменном обращении по адресу: 403651, с. Ольховка, ул. Комсомольская, д.7, кабинет №9, адрес электронной почты olhovka@mail.ru, или по телефону 8(84456)2-15-80;</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непосредственно в МФЦ (Многофункциональный центр) Ольховского муниципального района при личном или письменном обращении по адресу: 403651, с. Ольховка, ул. Комсомольская, д. 9, адрес электронной почты mfc261@volganet.ru, или по телефону 8(84456)2-21-21.</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1.3.2. Информацию о порядке предоставления муниципальной услуги заявитель может получить:</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непосредственно в Администрации Ольховского муниципального района Волгоградской области Администрация Ольховского муниципального района Волгоградской области (информационные стенды, устное информирование по телефону, а также на личном приеме муниципальными служащими Администрации Ольховского муниципального района Волгоградской области Администрация Ольховского муниципального района Волгоградской области);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по почте, электронной почте (адрес электронной почты), в случае письменного обращения заявителя;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сети Интернет на официальном сайте Администрации Ольховского </w:t>
      </w:r>
      <w:r w:rsidRPr="00A17355">
        <w:rPr>
          <w:rFonts w:ascii="Arial" w:eastAsia="Times New Roman" w:hAnsi="Arial" w:cs="Arial"/>
          <w:sz w:val="24"/>
          <w:szCs w:val="24"/>
          <w:lang w:eastAsia="ru-RU"/>
        </w:rPr>
        <w:lastRenderedPageBreak/>
        <w:t xml:space="preserve">муниципального района Волгоградской области Администрация Ольховского муниципального района Волгоградской области (ольховскийрайон.рф), на Едином портале государственных и муниципальных услуг (функций),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w:t>
      </w:r>
      <w:r w:rsidRPr="00A17355">
        <w:rPr>
          <w:rFonts w:ascii="Arial" w:eastAsia="Times New Roman" w:hAnsi="Arial" w:cs="Arial"/>
          <w:sz w:val="24"/>
          <w:szCs w:val="24"/>
          <w:lang w:eastAsia="ru-RU"/>
        </w:rPr>
        <w:br/>
        <w:t>и муниципальных услуг) (</w:t>
      </w:r>
      <w:hyperlink r:id="rId4" w:history="1">
        <w:r w:rsidRPr="00A17355">
          <w:rPr>
            <w:rFonts w:ascii="Arial" w:eastAsia="Times New Roman" w:hAnsi="Arial" w:cs="Arial"/>
            <w:color w:val="0000FF"/>
            <w:sz w:val="24"/>
            <w:szCs w:val="24"/>
            <w:lang w:val="en-US" w:eastAsia="ru-RU"/>
          </w:rPr>
          <w:t>www</w:t>
        </w:r>
        <w:r w:rsidRPr="00A17355">
          <w:rPr>
            <w:rFonts w:ascii="Arial" w:eastAsia="Times New Roman" w:hAnsi="Arial" w:cs="Arial"/>
            <w:color w:val="0000FF"/>
            <w:sz w:val="24"/>
            <w:szCs w:val="24"/>
            <w:lang w:eastAsia="ru-RU"/>
          </w:rPr>
          <w:t>.</w:t>
        </w:r>
        <w:r w:rsidRPr="00A17355">
          <w:rPr>
            <w:rFonts w:ascii="Arial" w:eastAsia="Times New Roman" w:hAnsi="Arial" w:cs="Arial"/>
            <w:color w:val="0000FF"/>
            <w:sz w:val="24"/>
            <w:szCs w:val="24"/>
            <w:lang w:val="en-US" w:eastAsia="ru-RU"/>
          </w:rPr>
          <w:t>gosuslugi</w:t>
        </w:r>
        <w:r w:rsidRPr="00A17355">
          <w:rPr>
            <w:rFonts w:ascii="Arial" w:eastAsia="Times New Roman" w:hAnsi="Arial" w:cs="Arial"/>
            <w:color w:val="0000FF"/>
            <w:sz w:val="24"/>
            <w:szCs w:val="24"/>
            <w:lang w:eastAsia="ru-RU"/>
          </w:rPr>
          <w:t>.</w:t>
        </w:r>
        <w:r w:rsidRPr="00A17355">
          <w:rPr>
            <w:rFonts w:ascii="Arial" w:eastAsia="Times New Roman" w:hAnsi="Arial" w:cs="Arial"/>
            <w:color w:val="0000FF"/>
            <w:sz w:val="24"/>
            <w:szCs w:val="24"/>
            <w:lang w:val="en-US" w:eastAsia="ru-RU"/>
          </w:rPr>
          <w:t>ru</w:t>
        </w:r>
      </w:hyperlink>
      <w:r w:rsidRPr="00A17355">
        <w:rPr>
          <w:rFonts w:ascii="Arial" w:eastAsia="Times New Roman" w:hAnsi="Arial" w:cs="Arial"/>
          <w:sz w:val="24"/>
          <w:szCs w:val="24"/>
          <w:lang w:eastAsia="ru-RU"/>
        </w:rPr>
        <w:t>).</w:t>
      </w:r>
    </w:p>
    <w:p w:rsidR="0036086B" w:rsidRPr="00A17355" w:rsidRDefault="0036086B" w:rsidP="0036086B">
      <w:pPr>
        <w:autoSpaceDE w:val="0"/>
        <w:autoSpaceDN w:val="0"/>
        <w:adjustRightInd w:val="0"/>
        <w:spacing w:after="0" w:line="240" w:lineRule="auto"/>
        <w:ind w:firstLine="426"/>
        <w:jc w:val="center"/>
        <w:outlineLvl w:val="1"/>
        <w:rPr>
          <w:rFonts w:ascii="Arial" w:eastAsia="Times New Roman" w:hAnsi="Arial" w:cs="Arial"/>
          <w:sz w:val="24"/>
          <w:szCs w:val="24"/>
          <w:lang w:eastAsia="ru-RU"/>
        </w:rPr>
      </w:pPr>
    </w:p>
    <w:p w:rsidR="0036086B" w:rsidRPr="00A17355" w:rsidRDefault="0036086B" w:rsidP="0036086B">
      <w:pPr>
        <w:autoSpaceDE w:val="0"/>
        <w:autoSpaceDN w:val="0"/>
        <w:adjustRightInd w:val="0"/>
        <w:spacing w:after="0" w:line="240" w:lineRule="auto"/>
        <w:ind w:firstLine="426"/>
        <w:jc w:val="center"/>
        <w:outlineLvl w:val="1"/>
        <w:rPr>
          <w:rFonts w:ascii="Arial" w:eastAsia="Times New Roman" w:hAnsi="Arial" w:cs="Arial"/>
          <w:sz w:val="24"/>
          <w:szCs w:val="24"/>
          <w:lang w:eastAsia="ru-RU"/>
        </w:rPr>
      </w:pPr>
      <w:r w:rsidRPr="00A17355">
        <w:rPr>
          <w:rFonts w:ascii="Arial" w:eastAsia="Times New Roman" w:hAnsi="Arial" w:cs="Arial"/>
          <w:sz w:val="24"/>
          <w:szCs w:val="24"/>
          <w:lang w:eastAsia="ru-RU"/>
        </w:rPr>
        <w:t>2. Стандарт предоставления муниципальной услуги</w:t>
      </w:r>
    </w:p>
    <w:p w:rsidR="0036086B" w:rsidRPr="00A17355" w:rsidRDefault="0036086B" w:rsidP="0036086B">
      <w:pPr>
        <w:spacing w:after="0" w:line="240" w:lineRule="auto"/>
        <w:ind w:left="420" w:firstLine="426"/>
        <w:outlineLvl w:val="1"/>
        <w:rPr>
          <w:rFonts w:ascii="Arial" w:eastAsia="Times New Roman" w:hAnsi="Arial" w:cs="Arial"/>
          <w:sz w:val="24"/>
          <w:szCs w:val="24"/>
          <w:lang w:eastAsia="ru-RU"/>
        </w:rPr>
      </w:pPr>
    </w:p>
    <w:p w:rsidR="0036086B" w:rsidRPr="00A17355" w:rsidRDefault="0036086B" w:rsidP="0036086B">
      <w:pPr>
        <w:autoSpaceDE w:val="0"/>
        <w:autoSpaceDN w:val="0"/>
        <w:adjustRightInd w:val="0"/>
        <w:spacing w:after="0" w:line="240" w:lineRule="auto"/>
        <w:ind w:firstLine="426"/>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2.1. Наименование муниципальной услуги. </w:t>
      </w:r>
    </w:p>
    <w:p w:rsidR="0036086B" w:rsidRPr="00A17355" w:rsidRDefault="0036086B" w:rsidP="0036086B">
      <w:pPr>
        <w:shd w:val="clear" w:color="auto" w:fill="FFFFFF"/>
        <w:tabs>
          <w:tab w:val="left" w:pos="706"/>
        </w:tabs>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Наименование муниципальной услуги: "</w:t>
      </w:r>
      <w:r w:rsidRPr="00A17355">
        <w:rPr>
          <w:rFonts w:ascii="Arial" w:eastAsia="Times New Roman" w:hAnsi="Arial" w:cs="Arial"/>
          <w:spacing w:val="-1"/>
          <w:sz w:val="24"/>
          <w:szCs w:val="24"/>
          <w:lang w:eastAsia="ru-RU"/>
        </w:rPr>
        <w:t xml:space="preserve">Выдача разрешения на ввод объекта в эксплуатацию, </w:t>
      </w:r>
      <w:r w:rsidRPr="00A17355">
        <w:rPr>
          <w:rFonts w:ascii="Arial" w:eastAsia="Times New Roman" w:hAnsi="Arial" w:cs="Arial"/>
          <w:sz w:val="24"/>
          <w:szCs w:val="24"/>
          <w:lang w:eastAsia="ru-RU"/>
        </w:rPr>
        <w:t>внесение изменений в разрешение на ввод объекта в эксплуатацию".</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2.2. Органы и организации, участвующие в предоставлении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b/>
          <w:sz w:val="24"/>
          <w:szCs w:val="24"/>
          <w:lang w:eastAsia="ru-RU"/>
        </w:rPr>
      </w:pPr>
      <w:r w:rsidRPr="00A17355">
        <w:rPr>
          <w:rFonts w:ascii="Arial" w:eastAsia="Times New Roman" w:hAnsi="Arial" w:cs="Arial"/>
          <w:sz w:val="24"/>
          <w:szCs w:val="24"/>
          <w:lang w:eastAsia="ru-RU"/>
        </w:rPr>
        <w:t>2.2.1. Органом, предоставляющим муниципальную услугу, является Администрация Ольховского муниципального района Волгоградской области (далее – уполномоченный орган).</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Структурное подразделение уполномоченного органа, осуществляющее непосредственное предоставление муниципальной услуги – Отдел архитектуры, градостроительства и землепользования (далее именуется – Отдел архитектуры, градостроительства и землепользования).</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2.2.2. При предоставлении муниципальной услуги уполномоченный орган взаимодействует с органами власти и организациями в порядке, предусмотренном законодательством Российской Федерации.</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2.2.3. Межведомственное информационное взаимодействие </w:t>
      </w:r>
      <w:r w:rsidRPr="00A17355">
        <w:rPr>
          <w:rFonts w:ascii="Arial" w:eastAsia="Times New Roman" w:hAnsi="Arial" w:cs="Arial"/>
          <w:sz w:val="24"/>
          <w:szCs w:val="24"/>
          <w:lang w:eastAsia="ru-RU"/>
        </w:rPr>
        <w:br/>
        <w:t xml:space="preserve">в предоставлении муниципальной услуги осуществляется в соответствии </w:t>
      </w:r>
      <w:r w:rsidRPr="00A17355">
        <w:rPr>
          <w:rFonts w:ascii="Arial" w:eastAsia="Times New Roman" w:hAnsi="Arial" w:cs="Arial"/>
          <w:sz w:val="24"/>
          <w:szCs w:val="24"/>
          <w:lang w:eastAsia="ru-RU"/>
        </w:rPr>
        <w:br/>
        <w:t xml:space="preserve">с требованиями Федерального закона от 27.07.2010 № 210-ФЗ "Об организации предоставления государственных и муниципальных услуг" </w:t>
      </w:r>
      <w:r w:rsidRPr="00A17355">
        <w:rPr>
          <w:rFonts w:ascii="Arial" w:eastAsia="Times New Roman" w:hAnsi="Arial" w:cs="Arial"/>
          <w:bCs/>
          <w:sz w:val="24"/>
          <w:szCs w:val="24"/>
          <w:lang w:eastAsia="ru-RU"/>
        </w:rPr>
        <w:t>(далее – Федеральный закон № 210-ФЗ)</w:t>
      </w:r>
      <w:r w:rsidRPr="00A17355">
        <w:rPr>
          <w:rFonts w:ascii="Arial" w:eastAsia="Times New Roman" w:hAnsi="Arial" w:cs="Arial"/>
          <w:sz w:val="24"/>
          <w:szCs w:val="24"/>
          <w:lang w:eastAsia="ru-RU"/>
        </w:rPr>
        <w:t>.</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2.3. Результат предоставления муниципальной услуги.</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pacing w:val="-2"/>
          <w:sz w:val="24"/>
          <w:szCs w:val="24"/>
          <w:lang w:eastAsia="ru-RU"/>
        </w:rPr>
        <w:t xml:space="preserve">При рассмотрении заявления о выдаче разрешения </w:t>
      </w:r>
      <w:r w:rsidRPr="00A17355">
        <w:rPr>
          <w:rFonts w:ascii="Arial" w:eastAsia="Times New Roman" w:hAnsi="Arial" w:cs="Arial"/>
          <w:spacing w:val="-1"/>
          <w:sz w:val="24"/>
          <w:szCs w:val="24"/>
          <w:lang w:eastAsia="ru-RU"/>
        </w:rPr>
        <w:t>на ввод объекта в эксплуатацию</w:t>
      </w:r>
      <w:r w:rsidRPr="00A17355">
        <w:rPr>
          <w:rFonts w:ascii="Arial" w:eastAsia="Times New Roman" w:hAnsi="Arial" w:cs="Arial"/>
          <w:spacing w:val="-2"/>
          <w:sz w:val="24"/>
          <w:szCs w:val="24"/>
          <w:lang w:eastAsia="ru-RU"/>
        </w:rPr>
        <w:t xml:space="preserve"> результатом предоставления муниципальной услуги является:</w:t>
      </w:r>
    </w:p>
    <w:p w:rsidR="0036086B" w:rsidRPr="00A17355" w:rsidRDefault="0036086B" w:rsidP="0036086B">
      <w:pPr>
        <w:spacing w:after="0" w:line="240" w:lineRule="auto"/>
        <w:ind w:firstLine="426"/>
        <w:jc w:val="both"/>
        <w:outlineLvl w:val="0"/>
        <w:rPr>
          <w:rFonts w:ascii="Arial" w:eastAsia="Times New Roman" w:hAnsi="Arial" w:cs="Arial"/>
          <w:spacing w:val="-1"/>
          <w:sz w:val="24"/>
          <w:szCs w:val="24"/>
          <w:lang w:eastAsia="ru-RU"/>
        </w:rPr>
      </w:pPr>
      <w:r w:rsidRPr="00A17355">
        <w:rPr>
          <w:rFonts w:ascii="Arial" w:eastAsia="Times New Roman" w:hAnsi="Arial" w:cs="Arial"/>
          <w:spacing w:val="-1"/>
          <w:sz w:val="24"/>
          <w:szCs w:val="24"/>
          <w:lang w:eastAsia="ru-RU"/>
        </w:rPr>
        <w:t>- </w:t>
      </w:r>
      <w:r w:rsidRPr="00A17355">
        <w:rPr>
          <w:rFonts w:ascii="Arial" w:eastAsia="Times New Roman" w:hAnsi="Arial" w:cs="Arial"/>
          <w:sz w:val="24"/>
          <w:szCs w:val="24"/>
          <w:lang w:eastAsia="ru-RU"/>
        </w:rPr>
        <w:t>выдача разрешения на ввод объекта в эксплуатацию</w:t>
      </w:r>
      <w:r w:rsidRPr="00A17355">
        <w:rPr>
          <w:rFonts w:ascii="Arial" w:eastAsia="Times New Roman" w:hAnsi="Arial" w:cs="Arial"/>
          <w:spacing w:val="-1"/>
          <w:sz w:val="24"/>
          <w:szCs w:val="24"/>
          <w:lang w:eastAsia="ru-RU"/>
        </w:rPr>
        <w:t>;</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pacing w:val="-3"/>
          <w:sz w:val="24"/>
          <w:szCs w:val="24"/>
          <w:lang w:eastAsia="ru-RU"/>
        </w:rPr>
      </w:pPr>
      <w:r w:rsidRPr="00A17355">
        <w:rPr>
          <w:rFonts w:ascii="Arial" w:eastAsia="Calibri" w:hAnsi="Arial" w:cs="Arial"/>
          <w:sz w:val="24"/>
          <w:szCs w:val="24"/>
          <w:lang w:eastAsia="ru-RU"/>
        </w:rPr>
        <w:t>- отказ в выдаче разрешения на ввод объекта в эксплуатацию</w:t>
      </w:r>
      <w:r w:rsidRPr="00A17355">
        <w:rPr>
          <w:rFonts w:ascii="Arial" w:eastAsia="Calibri" w:hAnsi="Arial" w:cs="Arial"/>
          <w:spacing w:val="-3"/>
          <w:sz w:val="24"/>
          <w:szCs w:val="24"/>
          <w:lang w:eastAsia="ru-RU"/>
        </w:rPr>
        <w:t>.</w:t>
      </w:r>
    </w:p>
    <w:p w:rsidR="0036086B" w:rsidRPr="00A17355" w:rsidRDefault="0036086B" w:rsidP="0036086B">
      <w:pPr>
        <w:spacing w:after="0" w:line="240" w:lineRule="auto"/>
        <w:ind w:firstLine="426"/>
        <w:jc w:val="both"/>
        <w:rPr>
          <w:rFonts w:ascii="Arial" w:eastAsia="Times New Roman" w:hAnsi="Arial" w:cs="Arial"/>
          <w:spacing w:val="-2"/>
          <w:sz w:val="24"/>
          <w:szCs w:val="24"/>
          <w:lang w:eastAsia="ru-RU"/>
        </w:rPr>
      </w:pPr>
      <w:r w:rsidRPr="00A17355">
        <w:rPr>
          <w:rFonts w:ascii="Arial" w:eastAsia="Times New Roman" w:hAnsi="Arial" w:cs="Arial"/>
          <w:spacing w:val="-2"/>
          <w:sz w:val="24"/>
          <w:szCs w:val="24"/>
          <w:lang w:eastAsia="ru-RU"/>
        </w:rPr>
        <w:t xml:space="preserve">При рассмотрении </w:t>
      </w:r>
      <w:r w:rsidRPr="00A17355">
        <w:rPr>
          <w:rFonts w:ascii="Arial" w:eastAsia="Times New Roman" w:hAnsi="Arial" w:cs="Arial"/>
          <w:sz w:val="24"/>
          <w:szCs w:val="24"/>
          <w:lang w:eastAsia="ru-RU"/>
        </w:rPr>
        <w:t xml:space="preserve">заявления о внесении изменений в ранее выданное разрешение на ввод объекта в эксплуатацию </w:t>
      </w:r>
      <w:r w:rsidRPr="00A17355">
        <w:rPr>
          <w:rFonts w:ascii="Arial" w:eastAsia="Times New Roman" w:hAnsi="Arial" w:cs="Arial"/>
          <w:spacing w:val="-2"/>
          <w:sz w:val="24"/>
          <w:szCs w:val="24"/>
          <w:lang w:eastAsia="ru-RU"/>
        </w:rPr>
        <w:t>результатом предоставления муниципальной услуги является:</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pacing w:val="-1"/>
          <w:sz w:val="24"/>
          <w:szCs w:val="24"/>
          <w:lang w:eastAsia="ru-RU"/>
        </w:rPr>
        <w:t>- </w:t>
      </w:r>
      <w:r w:rsidRPr="00A17355">
        <w:rPr>
          <w:rFonts w:ascii="Arial" w:eastAsia="Times New Roman" w:hAnsi="Arial" w:cs="Arial"/>
          <w:sz w:val="24"/>
          <w:szCs w:val="24"/>
          <w:lang w:eastAsia="ru-RU"/>
        </w:rPr>
        <w:t>решение о внесении изменений в разрешение на ввод объекта в эксплуатацию</w:t>
      </w:r>
      <w:r w:rsidRPr="00A17355">
        <w:rPr>
          <w:rFonts w:ascii="Arial" w:eastAsia="Times New Roman" w:hAnsi="Arial" w:cs="Arial"/>
          <w:spacing w:val="-1"/>
          <w:sz w:val="24"/>
          <w:szCs w:val="24"/>
          <w:lang w:eastAsia="ru-RU"/>
        </w:rPr>
        <w:t>;</w:t>
      </w:r>
    </w:p>
    <w:p w:rsidR="0036086B" w:rsidRPr="00A17355" w:rsidRDefault="0036086B" w:rsidP="0036086B">
      <w:pPr>
        <w:spacing w:after="0" w:line="240" w:lineRule="auto"/>
        <w:ind w:firstLine="426"/>
        <w:jc w:val="both"/>
        <w:rPr>
          <w:rFonts w:ascii="Arial" w:eastAsia="Times New Roman" w:hAnsi="Arial" w:cs="Arial"/>
          <w:color w:val="FF0000"/>
          <w:sz w:val="24"/>
          <w:szCs w:val="24"/>
          <w:lang w:eastAsia="ru-RU"/>
        </w:rPr>
      </w:pPr>
      <w:r w:rsidRPr="00A17355">
        <w:rPr>
          <w:rFonts w:ascii="Arial" w:eastAsia="Times New Roman" w:hAnsi="Arial" w:cs="Arial"/>
          <w:sz w:val="24"/>
          <w:szCs w:val="24"/>
          <w:lang w:eastAsia="ru-RU"/>
        </w:rPr>
        <w:t>- отказ во внесении изменений в разрешение на ввод объекта в эксплуатацию</w:t>
      </w:r>
      <w:r w:rsidRPr="00A17355">
        <w:rPr>
          <w:rFonts w:ascii="Arial" w:eastAsia="Times New Roman" w:hAnsi="Arial" w:cs="Arial"/>
          <w:spacing w:val="-3"/>
          <w:sz w:val="24"/>
          <w:szCs w:val="24"/>
          <w:lang w:eastAsia="ru-RU"/>
        </w:rPr>
        <w:t xml:space="preserve">.  </w:t>
      </w:r>
    </w:p>
    <w:p w:rsidR="0036086B" w:rsidRPr="00A17355" w:rsidRDefault="0036086B" w:rsidP="0036086B">
      <w:pPr>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 xml:space="preserve">2.4. Срок предоставления </w:t>
      </w:r>
      <w:r w:rsidRPr="00A17355">
        <w:rPr>
          <w:rFonts w:ascii="Arial" w:eastAsia="Times New Roman" w:hAnsi="Arial" w:cs="Arial"/>
          <w:sz w:val="24"/>
          <w:szCs w:val="24"/>
          <w:lang w:eastAsia="ru-RU"/>
        </w:rPr>
        <w:t>муниципальной</w:t>
      </w:r>
      <w:r w:rsidRPr="00A17355">
        <w:rPr>
          <w:rFonts w:ascii="Arial" w:eastAsia="Times New Roman" w:hAnsi="Arial" w:cs="Arial"/>
          <w:bCs/>
          <w:sz w:val="24"/>
          <w:szCs w:val="24"/>
          <w:lang w:eastAsia="ru-RU"/>
        </w:rPr>
        <w:t xml:space="preserve"> услуги:</w:t>
      </w:r>
    </w:p>
    <w:p w:rsidR="0036086B" w:rsidRPr="00A17355" w:rsidRDefault="0036086B" w:rsidP="0036086B">
      <w:pPr>
        <w:widowControl w:val="0"/>
        <w:spacing w:after="0" w:line="240" w:lineRule="auto"/>
        <w:ind w:firstLine="426"/>
        <w:jc w:val="both"/>
        <w:outlineLvl w:val="1"/>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-со дня поступления заявления о выдаче разрешения на ввод </w:t>
      </w:r>
      <w:r w:rsidRPr="00A17355">
        <w:rPr>
          <w:rFonts w:ascii="Arial" w:eastAsia="Times New Roman" w:hAnsi="Arial" w:cs="Arial"/>
          <w:spacing w:val="-1"/>
          <w:sz w:val="24"/>
          <w:szCs w:val="24"/>
          <w:lang w:eastAsia="ru-RU"/>
        </w:rPr>
        <w:t xml:space="preserve">объекта в эксплуатацию </w:t>
      </w:r>
      <w:r w:rsidRPr="00A17355">
        <w:rPr>
          <w:rFonts w:ascii="Arial" w:eastAsia="Times New Roman" w:hAnsi="Arial" w:cs="Arial"/>
          <w:sz w:val="24"/>
          <w:szCs w:val="24"/>
          <w:lang w:eastAsia="ru-RU"/>
        </w:rPr>
        <w:t>–5 рабочих дней;</w:t>
      </w:r>
    </w:p>
    <w:p w:rsidR="0036086B" w:rsidRPr="00A17355" w:rsidRDefault="0036086B" w:rsidP="0036086B">
      <w:pPr>
        <w:widowControl w:val="0"/>
        <w:spacing w:after="0" w:line="240" w:lineRule="auto"/>
        <w:ind w:firstLine="426"/>
        <w:jc w:val="both"/>
        <w:outlineLvl w:val="1"/>
        <w:rPr>
          <w:rFonts w:ascii="Arial" w:eastAsia="Times New Roman" w:hAnsi="Arial" w:cs="Arial"/>
          <w:sz w:val="24"/>
          <w:szCs w:val="24"/>
          <w:lang w:eastAsia="ru-RU"/>
        </w:rPr>
      </w:pPr>
      <w:r w:rsidRPr="00A17355">
        <w:rPr>
          <w:rFonts w:ascii="Arial" w:eastAsia="Times New Roman" w:hAnsi="Arial" w:cs="Arial"/>
          <w:sz w:val="24"/>
          <w:szCs w:val="24"/>
          <w:lang w:eastAsia="ru-RU"/>
        </w:rPr>
        <w:t>- со дня поступления заявления о внесении изменений в ранее выданное разрешение на ввод объекта в эксплуатацию –</w:t>
      </w:r>
      <w:r w:rsidRPr="00A17355">
        <w:rPr>
          <w:rFonts w:ascii="Arial" w:eastAsia="Times New Roman" w:hAnsi="Arial" w:cs="Arial"/>
          <w:strike/>
          <w:color w:val="00B050"/>
          <w:sz w:val="24"/>
          <w:szCs w:val="24"/>
          <w:lang w:eastAsia="ru-RU"/>
        </w:rPr>
        <w:t xml:space="preserve"> </w:t>
      </w:r>
      <w:r w:rsidRPr="00A17355">
        <w:rPr>
          <w:rFonts w:ascii="Arial" w:eastAsia="Times New Roman" w:hAnsi="Arial" w:cs="Arial"/>
          <w:sz w:val="24"/>
          <w:szCs w:val="24"/>
          <w:lang w:eastAsia="ru-RU"/>
        </w:rPr>
        <w:t>5 рабочих дней.</w:t>
      </w:r>
    </w:p>
    <w:p w:rsidR="0036086B" w:rsidRPr="00A17355" w:rsidRDefault="0036086B" w:rsidP="0036086B">
      <w:pPr>
        <w:autoSpaceDE w:val="0"/>
        <w:autoSpaceDN w:val="0"/>
        <w:adjustRightInd w:val="0"/>
        <w:spacing w:after="0" w:line="240" w:lineRule="auto"/>
        <w:ind w:firstLine="426"/>
        <w:jc w:val="both"/>
        <w:outlineLvl w:val="2"/>
        <w:rPr>
          <w:rFonts w:ascii="Arial" w:eastAsia="Times New Roman" w:hAnsi="Arial" w:cs="Arial"/>
          <w:sz w:val="24"/>
          <w:szCs w:val="24"/>
          <w:lang w:eastAsia="ru-RU"/>
        </w:rPr>
      </w:pPr>
      <w:r w:rsidRPr="00A17355">
        <w:rPr>
          <w:rFonts w:ascii="Arial" w:eastAsia="Times New Roman" w:hAnsi="Arial" w:cs="Arial"/>
          <w:sz w:val="24"/>
          <w:szCs w:val="24"/>
          <w:lang w:eastAsia="ru-RU"/>
        </w:rPr>
        <w:t>2.5. Правовые основания для предоставления муниципальной услуги.</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Предоставление муниципальной услуги осуществляется в соответствии со следующими нормативными правовыми актами: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 Конституция Российской Федерации (</w:t>
      </w:r>
      <w:r w:rsidRPr="00A17355">
        <w:rPr>
          <w:rFonts w:ascii="Arial" w:eastAsia="Calibri" w:hAnsi="Arial" w:cs="Arial"/>
          <w:sz w:val="24"/>
          <w:szCs w:val="24"/>
          <w:lang w:eastAsia="ru-RU"/>
        </w:rPr>
        <w:t>"Российская газета", № 237, 25.12.1993);</w:t>
      </w:r>
    </w:p>
    <w:p w:rsidR="0036086B" w:rsidRPr="00A17355" w:rsidRDefault="0036086B" w:rsidP="0036086B">
      <w:pPr>
        <w:spacing w:after="0" w:line="240" w:lineRule="auto"/>
        <w:ind w:firstLine="426"/>
        <w:jc w:val="both"/>
        <w:outlineLvl w:val="0"/>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 Градостроительный кодекс Российской Федерации от 29.12.2004            № 190-ФЗ ("Российская газета", № 290, 30.12.2004, Собрание законодательства Российской Федерации, 03.01.2005, № 1 (часть 1), ст. 16, "Парламентская газета", № 5-6, 14.01.2005) (далее – Градостроительный кодекс РФ);</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iCs/>
          <w:sz w:val="24"/>
          <w:szCs w:val="24"/>
          <w:lang w:eastAsia="ru-RU"/>
        </w:rPr>
        <w:t>- </w:t>
      </w:r>
      <w:r w:rsidRPr="00A17355">
        <w:rPr>
          <w:rFonts w:ascii="Arial" w:eastAsia="Times New Roman" w:hAnsi="Arial" w:cs="Arial"/>
          <w:sz w:val="24"/>
          <w:szCs w:val="24"/>
          <w:lang w:eastAsia="ru-RU"/>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2010, № 4179, ст. 31);</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rPr>
      </w:pPr>
      <w:r w:rsidRPr="00A17355">
        <w:rPr>
          <w:rFonts w:ascii="Arial" w:eastAsia="Calibri" w:hAnsi="Arial" w:cs="Arial"/>
          <w:sz w:val="24"/>
          <w:szCs w:val="24"/>
          <w:lang w:eastAsia="ru-RU"/>
        </w:rPr>
        <w:t>- Федеральный закон от 06.10.2003 № 131-ФЗ "Об общих принципах организации местного самоуправления в Российской Федерации" (</w:t>
      </w:r>
      <w:r w:rsidRPr="00A17355">
        <w:rPr>
          <w:rFonts w:ascii="Arial" w:eastAsia="Calibri" w:hAnsi="Arial" w:cs="Arial"/>
          <w:sz w:val="24"/>
          <w:szCs w:val="24"/>
        </w:rPr>
        <w:t>"Собрание законодательства РФ", 06.10.2003, № 40, ст. 3822</w:t>
      </w:r>
      <w:r w:rsidRPr="00A17355">
        <w:rPr>
          <w:rFonts w:ascii="Arial" w:eastAsia="Calibri" w:hAnsi="Arial" w:cs="Arial"/>
          <w:sz w:val="24"/>
          <w:szCs w:val="24"/>
          <w:lang w:eastAsia="ru-RU"/>
        </w:rPr>
        <w:t>);</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rPr>
      </w:pPr>
      <w:r w:rsidRPr="00A17355">
        <w:rPr>
          <w:rFonts w:ascii="Arial" w:eastAsia="Calibri" w:hAnsi="Arial" w:cs="Arial"/>
          <w:sz w:val="24"/>
          <w:szCs w:val="24"/>
          <w:lang w:eastAsia="ru-RU"/>
        </w:rPr>
        <w:t>- 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Федеральный закон от 13.07.2015 № 218-ФЗ «О государственной регистрации недвижимости» («Российская газета», № 156, 17.07.2015, «Собрание законодательства РФ», 20.07.2015, № 29 (часть I), ст. 4344;</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постановление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w:t>
      </w:r>
      <w:r w:rsidRPr="00A17355">
        <w:rPr>
          <w:rFonts w:ascii="Arial" w:eastAsia="Times New Roman" w:hAnsi="Arial" w:cs="Arial"/>
          <w:sz w:val="24"/>
          <w:szCs w:val="24"/>
          <w:lang w:eastAsia="ru-RU"/>
        </w:rPr>
        <w:br/>
        <w:t>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РФ", 03.09.2012, № 36, ст. 4903);</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законодательства Российской Федерации", 11.04.2016, № 15, ст. 2084);</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постановление Правительства Российской Федерации от 07.10.2019 № 1294 "Об утверждении Правил направления документов </w:t>
      </w:r>
      <w:r w:rsidRPr="00A17355">
        <w:rPr>
          <w:rFonts w:ascii="Arial" w:eastAsia="Times New Roman" w:hAnsi="Arial" w:cs="Arial"/>
          <w:sz w:val="24"/>
          <w:szCs w:val="24"/>
          <w:lang w:eastAsia="ru-RU"/>
        </w:rPr>
        <w:br/>
        <w:t>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(Официальный интернет-портал правовой информации http://www.pravo.gov.ru, 09.10.2019, "Собрание законодательства Российской Федерации", 14.10.2019, № 41, ст. 5725);</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 Постановление Правительства Российской Федерации от 06.04.2022 №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(Официальный интернет-портал правовой информации http://pravo.gov.ru, 07.04.2022, "Собрание законодательства </w:t>
      </w:r>
      <w:r w:rsidRPr="00A17355">
        <w:rPr>
          <w:rFonts w:ascii="Arial" w:eastAsia="Times New Roman" w:hAnsi="Arial" w:cs="Arial"/>
          <w:sz w:val="24"/>
          <w:szCs w:val="24"/>
          <w:lang w:eastAsia="ru-RU"/>
        </w:rPr>
        <w:t>Российской Федерации</w:t>
      </w:r>
      <w:r w:rsidRPr="00A17355">
        <w:rPr>
          <w:rFonts w:ascii="Arial" w:eastAsia="Calibri" w:hAnsi="Arial" w:cs="Arial"/>
          <w:sz w:val="24"/>
          <w:szCs w:val="24"/>
          <w:lang w:eastAsia="ru-RU"/>
        </w:rPr>
        <w:t xml:space="preserve"> ", 11.04.2022, N 15, ст. 2520);</w:t>
      </w:r>
    </w:p>
    <w:p w:rsidR="0036086B" w:rsidRPr="00A17355" w:rsidRDefault="0036086B" w:rsidP="0036086B">
      <w:pPr>
        <w:widowControl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 приказ Министерства строительства и жилищно-коммунального хозяйства </w:t>
      </w:r>
      <w:r w:rsidRPr="00A17355">
        <w:rPr>
          <w:rFonts w:ascii="Arial" w:eastAsia="Calibri" w:hAnsi="Arial" w:cs="Arial"/>
          <w:sz w:val="24"/>
          <w:szCs w:val="24"/>
          <w:lang w:eastAsia="ru-RU"/>
        </w:rPr>
        <w:lastRenderedPageBreak/>
        <w:t>Российской Федерации от 03.06.2022 № 446/пр "Об утверждении формы разрешения на строительство и формы разрешения на ввод объекта в эксплуатацию" (Официальный интернет-портал правовой информации http://www.pravo.gov.ru, 30.06.2022);</w:t>
      </w:r>
    </w:p>
    <w:p w:rsidR="0036086B" w:rsidRPr="00A17355" w:rsidRDefault="0036086B" w:rsidP="0036086B">
      <w:pPr>
        <w:widowControl w:val="0"/>
        <w:spacing w:after="0" w:line="240" w:lineRule="auto"/>
        <w:ind w:firstLine="426"/>
        <w:jc w:val="both"/>
        <w:rPr>
          <w:rFonts w:ascii="Arial" w:eastAsia="Times New Roman" w:hAnsi="Arial" w:cs="Arial"/>
          <w:strike/>
          <w:sz w:val="24"/>
          <w:szCs w:val="24"/>
          <w:lang w:eastAsia="ru-RU"/>
        </w:rPr>
      </w:pPr>
      <w:r w:rsidRPr="00A17355">
        <w:rPr>
          <w:rFonts w:ascii="Arial" w:eastAsia="Times New Roman" w:hAnsi="Arial" w:cs="Arial"/>
          <w:sz w:val="24"/>
          <w:szCs w:val="24"/>
          <w:lang w:eastAsia="ru-RU"/>
        </w:rPr>
        <w:t>- постановление Администрации Волгоградской области от 25.05.2020 № 297-п "Об установлении случаев, в которых направление документов для выдачи органами исполнительной власти Волгоградской области и органами местного самоуправления муниципальных образований Волгоградской области разрешений на строительство и разрешений на ввод объектов в эксплуатацию осуществляется исключительно в электронной форме" (Официальный интернет-портал правовой информации http://www.pravo.gov.ru, 27.05.2020, "Волгоградская правда", № 61, 29.05.2020);</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Устав Ольховского муниципального района;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bookmarkStart w:id="1" w:name="Par104"/>
      <w:bookmarkEnd w:id="1"/>
      <w:r w:rsidRPr="00A17355">
        <w:rPr>
          <w:rFonts w:ascii="Arial" w:eastAsia="Times New Roman" w:hAnsi="Arial" w:cs="Arial"/>
          <w:sz w:val="24"/>
          <w:szCs w:val="24"/>
          <w:lang w:eastAsia="ru-RU"/>
        </w:rPr>
        <w:t>-  Иные нормативно правовые акты.</w:t>
      </w:r>
    </w:p>
    <w:p w:rsidR="0036086B" w:rsidRPr="00A17355" w:rsidRDefault="0036086B" w:rsidP="0036086B">
      <w:pPr>
        <w:spacing w:after="1" w:line="280" w:lineRule="atLeast"/>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(нормативные правовые акты органов местного самоуправления муниципального образования, регулирующие правовые отношения в сфере действия административного регламента).</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2.6. Исчерпывающий перечень документов, необходимых для предоставления муниципальной услуги.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2.6.1. Для принятия решения о выдаче разрешения на ввод объекта </w:t>
      </w:r>
      <w:r w:rsidRPr="00A17355">
        <w:rPr>
          <w:rFonts w:ascii="Arial" w:eastAsia="Times New Roman" w:hAnsi="Arial" w:cs="Arial"/>
          <w:sz w:val="24"/>
          <w:szCs w:val="24"/>
          <w:lang w:eastAsia="ru-RU"/>
        </w:rPr>
        <w:br/>
        <w:t>в эксплуатацию необходимы следующие документы:</w:t>
      </w:r>
      <w:bookmarkStart w:id="2" w:name="Par1"/>
      <w:bookmarkEnd w:id="2"/>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 заявление о выдаче разрешения на ввод объекта в эксплуатацию (или заявление о выдаче разрешения на ввод объекта в эксплуатацию в отношении этапов строительства, реконструкции объектов капитального строительства в случаях, предусмотренных частью 12 статьи 51, частью 3.3 статьи 52 Градостроительного кодекса РФ) (далее – заявление) по форме согласно приложению 1 к настоящему административному регламенту;</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bookmarkStart w:id="3" w:name="Par2"/>
      <w:bookmarkStart w:id="4" w:name="Par3"/>
      <w:bookmarkEnd w:id="3"/>
      <w:bookmarkEnd w:id="4"/>
      <w:r w:rsidRPr="00A17355">
        <w:rPr>
          <w:rFonts w:ascii="Arial" w:eastAsia="Times New Roman" w:hAnsi="Arial" w:cs="Arial"/>
          <w:sz w:val="24"/>
          <w:szCs w:val="24"/>
          <w:lang w:eastAsia="ru-RU"/>
        </w:rPr>
        <w:t>3) разрешение на строительство;</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bookmarkStart w:id="5" w:name="Par4"/>
      <w:bookmarkStart w:id="6" w:name="Par5"/>
      <w:bookmarkStart w:id="7" w:name="Par7"/>
      <w:bookmarkEnd w:id="5"/>
      <w:bookmarkEnd w:id="6"/>
      <w:bookmarkEnd w:id="7"/>
      <w:r w:rsidRPr="00A17355">
        <w:rPr>
          <w:rFonts w:ascii="Arial" w:eastAsia="Times New Roman" w:hAnsi="Arial" w:cs="Arial"/>
          <w:sz w:val="24"/>
          <w:szCs w:val="24"/>
          <w:lang w:eastAsia="ru-RU"/>
        </w:rPr>
        <w:t xml:space="preserve">4) акт о подключении (технологическом присоединении) построенного, реконструированного объекта капитального строительства </w:t>
      </w:r>
      <w:r w:rsidRPr="00A17355">
        <w:rPr>
          <w:rFonts w:ascii="Arial" w:eastAsia="Times New Roman" w:hAnsi="Arial" w:cs="Arial"/>
          <w:sz w:val="24"/>
          <w:szCs w:val="24"/>
          <w:lang w:eastAsia="ru-RU"/>
        </w:rPr>
        <w:br/>
        <w:t xml:space="preserve">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bookmarkStart w:id="8" w:name="Par8"/>
      <w:bookmarkEnd w:id="8"/>
      <w:r w:rsidRPr="00A17355">
        <w:rPr>
          <w:rFonts w:ascii="Arial" w:eastAsia="Times New Roman" w:hAnsi="Arial" w:cs="Arial"/>
          <w:sz w:val="24"/>
          <w:szCs w:val="24"/>
          <w:lang w:eastAsia="ru-RU"/>
        </w:rPr>
        <w:t>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6)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РФ)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РФ требованиям проектной документации (в том числе с учетом изменений, внесенных в рабочую документацию и являющихся в соответствии с частью 1.3 статьи 52 Градостроительного кодекса РФ частью такой проектной документации), </w:t>
      </w:r>
      <w:r w:rsidRPr="00A17355">
        <w:rPr>
          <w:rFonts w:ascii="Arial" w:eastAsia="Times New Roman" w:hAnsi="Arial" w:cs="Arial"/>
          <w:sz w:val="24"/>
          <w:szCs w:val="24"/>
          <w:lang w:eastAsia="ru-RU"/>
        </w:rPr>
        <w:lastRenderedPageBreak/>
        <w:t>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РФ;</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7)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bookmarkStart w:id="9" w:name="Par12"/>
      <w:bookmarkEnd w:id="9"/>
      <w:r w:rsidRPr="00A17355">
        <w:rPr>
          <w:rFonts w:ascii="Arial" w:eastAsia="Times New Roman" w:hAnsi="Arial" w:cs="Arial"/>
          <w:sz w:val="24"/>
          <w:szCs w:val="24"/>
          <w:lang w:eastAsia="ru-RU"/>
        </w:rPr>
        <w:t xml:space="preserve">8)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 (далее - Федеральный закон № 218-ФЗ), за исключением ввода в эксплуатацию объекта капитального строительства, в отношении которого в соответствии с Федеральным законом от 02.11.2023 № 509-ФЗ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(далее – </w:t>
      </w:r>
      <w:r w:rsidRPr="00A17355">
        <w:rPr>
          <w:rFonts w:ascii="Arial" w:eastAsia="Calibri" w:hAnsi="Arial" w:cs="Arial"/>
          <w:sz w:val="24"/>
          <w:szCs w:val="24"/>
          <w:lang w:eastAsia="ru-RU"/>
        </w:rPr>
        <w:t>Федеральный закон "Об особенностях оформления прав на отдельные виды объектов недвижимости и о внесении изменений в отдельные законодательные акты Российской Федерации"</w:t>
      </w:r>
      <w:r w:rsidRPr="00A17355">
        <w:rPr>
          <w:rFonts w:ascii="Arial" w:eastAsia="Times New Roman" w:hAnsi="Arial" w:cs="Arial"/>
          <w:sz w:val="24"/>
          <w:szCs w:val="24"/>
          <w:lang w:eastAsia="ru-RU"/>
        </w:rPr>
        <w:t xml:space="preserve">) государственный кадастровый учет и (или) государственная регистрация прав не осуществляются;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9) документ, подтверждающий соответствие построенного, реконструированного объекта капитального строительства, отнесенного в соответствии с законодательством в области охраны окружающей среды к объектам I категории, требованиям в области охраны окружающей среды, установленным на дату выдачи представленной для получения разрешения на строительство проектной документации такого объекта (в соответствии с пунктом 9 части 3 статьи 55 Градостроительного кодекса РФ в редакции Федерального закона от 25.12.2023 № 622-ФЗ);</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10)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11)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12) реквизиты решения о комплексном развитии территории.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13) реквизиты заключения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ГрК РФ) о соответствии построенного, реконструированного объекта капитального строительства указанным в пункте 1 части 5 статьи 49 ГрК РФ требованиям проектной документации (в том числе с учетом изменений, внесенных в рабочую документацию и являющихся в </w:t>
      </w:r>
      <w:r w:rsidRPr="00A17355">
        <w:rPr>
          <w:rFonts w:ascii="Arial" w:eastAsia="Times New Roman" w:hAnsi="Arial" w:cs="Arial"/>
          <w:sz w:val="24"/>
          <w:szCs w:val="24"/>
          <w:lang w:eastAsia="ru-RU"/>
        </w:rPr>
        <w:lastRenderedPageBreak/>
        <w:t>соответствии с частью 1.3 статьи 52 ГрК РФ частью такой проектной документации);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14) реквизиты заключения уполномоченного на осуществление федерального государственного экологического контроля (надзора) федерального органа исполнительной власти, выдаваемого в случаях, предусмотренных частью 5 статьи 54 ГрК РФ;</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15) реквизиты акта приемки выполненных работ по сохранению объекта капитального наследия, утвержденный соответствующим органом.</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2.6.2. Документы (их копии или сведения, содержащиеся в них), указанные в подпунктах 2, 3, 6 и 7 пункта 2.6.1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данные документы самостоятельно.</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2.6.3. Документы, перечисленные в подпунктах 2, 4, 5 и 8 пункта 2.6.1 настоящего административного регламента, представляются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указанные документы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уполномоченным органом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2.6.4. В случае, если подано заявление в отношении этапа строительства, реконструкции объекта капитального строительства, документы, указанные в подпунктах 4 – 8 пункта 2.6.1 настоящего административного регламента, оформляются в части, относящейся к соответствующему этапу строительства, реконструкции объекта капитального строительства.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указанном случае, в заявлении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2.6.5. В заявлении заявителем указываются: </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1)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без привлечения средств иных лиц;</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2)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с привлечением средств иных лиц;</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3) сведения об уплате государственной пошлины за осуществление государственной регистрации прав;</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4) 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lastRenderedPageBreak/>
        <w:t xml:space="preserve">2.6.6. В случае, предусмотренном </w:t>
      </w:r>
      <w:hyperlink w:anchor="Par1" w:history="1">
        <w:r w:rsidRPr="00A17355">
          <w:rPr>
            <w:rFonts w:ascii="Arial" w:eastAsia="Calibri" w:hAnsi="Arial" w:cs="Arial"/>
            <w:sz w:val="24"/>
            <w:szCs w:val="24"/>
            <w:lang w:eastAsia="ru-RU"/>
          </w:rPr>
          <w:t>подпунктом 1</w:t>
        </w:r>
      </w:hyperlink>
      <w:r w:rsidRPr="00A17355">
        <w:rPr>
          <w:rFonts w:ascii="Arial" w:eastAsia="Calibri" w:hAnsi="Arial" w:cs="Arial"/>
          <w:sz w:val="24"/>
          <w:szCs w:val="24"/>
          <w:lang w:eastAsia="ru-RU"/>
        </w:rPr>
        <w:t xml:space="preserve"> пункта 2.6.5 настоящего </w:t>
      </w:r>
      <w:r w:rsidRPr="00A17355">
        <w:rPr>
          <w:rFonts w:ascii="Arial" w:eastAsia="Times New Roman" w:hAnsi="Arial" w:cs="Arial"/>
          <w:sz w:val="24"/>
          <w:szCs w:val="24"/>
          <w:lang w:eastAsia="ru-RU"/>
        </w:rPr>
        <w:t>административного регламента,</w:t>
      </w:r>
      <w:r w:rsidRPr="00A17355">
        <w:rPr>
          <w:rFonts w:ascii="Arial" w:eastAsia="Calibri" w:hAnsi="Arial" w:cs="Arial"/>
          <w:sz w:val="24"/>
          <w:szCs w:val="24"/>
          <w:lang w:eastAsia="ru-RU"/>
        </w:rPr>
        <w:t xml:space="preserve"> в заявлении застройщик подтверждает, что строительство, реконструкция здания, сооружения осуществлялись застройщиком без привлечения средств иных лиц.</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2.6.7. В случае, предусмотренном </w:t>
      </w:r>
      <w:hyperlink w:anchor="Par2" w:history="1">
        <w:r w:rsidRPr="00A17355">
          <w:rPr>
            <w:rFonts w:ascii="Arial" w:eastAsia="Calibri" w:hAnsi="Arial" w:cs="Arial"/>
            <w:sz w:val="24"/>
            <w:szCs w:val="24"/>
            <w:lang w:eastAsia="ru-RU"/>
          </w:rPr>
          <w:t>подпунктом 2</w:t>
        </w:r>
      </w:hyperlink>
      <w:r w:rsidRPr="00A17355">
        <w:rPr>
          <w:rFonts w:ascii="Arial" w:eastAsia="Calibri" w:hAnsi="Arial" w:cs="Arial"/>
          <w:sz w:val="24"/>
          <w:szCs w:val="24"/>
          <w:lang w:eastAsia="ru-RU"/>
        </w:rPr>
        <w:t xml:space="preserve"> пункта 2.6.5 настоящего </w:t>
      </w:r>
      <w:r w:rsidRPr="00A17355">
        <w:rPr>
          <w:rFonts w:ascii="Arial" w:eastAsia="Times New Roman" w:hAnsi="Arial" w:cs="Arial"/>
          <w:sz w:val="24"/>
          <w:szCs w:val="24"/>
          <w:lang w:eastAsia="ru-RU"/>
        </w:rPr>
        <w:t>административного регламента</w:t>
      </w:r>
      <w:r w:rsidRPr="00A17355">
        <w:rPr>
          <w:rFonts w:ascii="Arial" w:eastAsia="Calibri" w:hAnsi="Arial" w:cs="Arial"/>
          <w:sz w:val="24"/>
          <w:szCs w:val="24"/>
          <w:lang w:eastAsia="ru-RU"/>
        </w:rPr>
        <w:t xml:space="preserve">, к заявлению наряду с документами, указанными в пункте 2.6.1 настоящего </w:t>
      </w:r>
      <w:r w:rsidRPr="00A17355">
        <w:rPr>
          <w:rFonts w:ascii="Arial" w:eastAsia="Times New Roman" w:hAnsi="Arial" w:cs="Arial"/>
          <w:sz w:val="24"/>
          <w:szCs w:val="24"/>
          <w:lang w:eastAsia="ru-RU"/>
        </w:rPr>
        <w:t>административного регламента</w:t>
      </w:r>
      <w:r w:rsidRPr="00A17355">
        <w:rPr>
          <w:rFonts w:ascii="Arial" w:eastAsia="Calibri" w:hAnsi="Arial" w:cs="Arial"/>
          <w:sz w:val="24"/>
          <w:szCs w:val="24"/>
          <w:lang w:eastAsia="ru-RU"/>
        </w:rPr>
        <w:t>, прикладываются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таких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настоящим пунктом объекты. В этом случае в заявлении подтверждается, что строительство, реконструкция здания, сооружения осуществлялись исключительно с привлечением средств застройщика и указанного в настоящей части иного лица (иных лиц).</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2.6.8. Положения пункта 2.6.5 настоящего </w:t>
      </w:r>
      <w:r w:rsidRPr="00A17355">
        <w:rPr>
          <w:rFonts w:ascii="Arial" w:eastAsia="Times New Roman" w:hAnsi="Arial" w:cs="Arial"/>
          <w:sz w:val="24"/>
          <w:szCs w:val="24"/>
          <w:lang w:eastAsia="ru-RU"/>
        </w:rPr>
        <w:t>административного регламента</w:t>
      </w:r>
      <w:r w:rsidRPr="00A17355">
        <w:rPr>
          <w:rFonts w:ascii="Arial" w:eastAsia="Calibri" w:hAnsi="Arial" w:cs="Arial"/>
          <w:sz w:val="24"/>
          <w:szCs w:val="24"/>
          <w:lang w:eastAsia="ru-RU"/>
        </w:rPr>
        <w:t xml:space="preserve"> не применяются:</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w:t>
      </w:r>
      <w:hyperlink r:id="rId5" w:history="1">
        <w:r w:rsidRPr="00A17355">
          <w:rPr>
            <w:rFonts w:ascii="Arial" w:eastAsia="Calibri" w:hAnsi="Arial" w:cs="Arial"/>
            <w:sz w:val="24"/>
            <w:szCs w:val="24"/>
            <w:lang w:eastAsia="ru-RU"/>
          </w:rPr>
          <w:t>законом</w:t>
        </w:r>
      </w:hyperlink>
      <w:r w:rsidRPr="00A17355">
        <w:rPr>
          <w:rFonts w:ascii="Arial" w:eastAsia="Calibri" w:hAnsi="Arial" w:cs="Arial"/>
          <w:sz w:val="24"/>
          <w:szCs w:val="24"/>
          <w:lang w:eastAsia="ru-RU"/>
        </w:rPr>
        <w:t xml:space="preserve">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многоквартирного дома, построенного, реконструированного жилищно-строительным кооперативом;</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 в случае, если на момент обращения застройщика с заявлением между застройщиком и иным лицом (иными лицами), указанными в пункте 2.6.5 настоящего </w:t>
      </w:r>
      <w:r w:rsidRPr="00A17355">
        <w:rPr>
          <w:rFonts w:ascii="Arial" w:eastAsia="Times New Roman" w:hAnsi="Arial" w:cs="Arial"/>
          <w:sz w:val="24"/>
          <w:szCs w:val="24"/>
          <w:lang w:eastAsia="ru-RU"/>
        </w:rPr>
        <w:t>административного регламента</w:t>
      </w:r>
      <w:r w:rsidRPr="00A17355">
        <w:rPr>
          <w:rFonts w:ascii="Arial" w:eastAsia="Calibri" w:hAnsi="Arial" w:cs="Arial"/>
          <w:sz w:val="24"/>
          <w:szCs w:val="24"/>
          <w:lang w:eastAsia="ru-RU"/>
        </w:rPr>
        <w:t>, не достигнуто соглашение о возникновении прав на построенные, реконструированные здание, сооружение или на все расположенные в таких здании, сооружении помещения, машино-места;</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 при вводе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2.6.8.1. В случае, если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в отношении объекта капитального строительства не осуществляются государственный кадастровый учет и (или) государственная регистрация прав, в заявлении о выдаче разрешения на ввод объекта капитального строительства в эксплуатацию застройщиком указываются сведения о соответствии такого объекта утвержденному Правительством Российской Федерации перечню видов (типов) находящихся в государственной собственности объектов недвижимости, в отношении которых не осуществляется государственный кадастровый учет, право собственности Российской Федерации (иного публично-правового образования), </w:t>
      </w:r>
      <w:r w:rsidRPr="00A17355">
        <w:rPr>
          <w:rFonts w:ascii="Arial" w:eastAsia="Times New Roman" w:hAnsi="Arial" w:cs="Arial"/>
          <w:sz w:val="24"/>
          <w:szCs w:val="24"/>
          <w:lang w:eastAsia="ru-RU"/>
        </w:rPr>
        <w:lastRenderedPageBreak/>
        <w:t xml:space="preserve">другие вещные права на которые, ограничения этих прав, обременения объектов недвижимости не подлежат государственной регистрации и сведения о которых составляют государственную тайну.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2.6.9. В целях внесения изменений в ранее выданное разрешение на ввод объекта в эксплуатацию заявитель самостоятельно представляет следующие документы:</w:t>
      </w:r>
    </w:p>
    <w:p w:rsidR="0036086B" w:rsidRPr="00A17355" w:rsidRDefault="0036086B" w:rsidP="0036086B">
      <w:pPr>
        <w:widowControl w:val="0"/>
        <w:tabs>
          <w:tab w:val="left" w:pos="1185"/>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 заявление о внесении изменений в ранее выданное разрешение на ввод объекта в эксплуатацию (далее – заявление о внесении изменений) по форме согласно приложению 2 к настоящему административному регламенту;</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 технический план объекта капитального строительства, подготовленный в соответствии с Федеральным </w:t>
      </w:r>
      <w:hyperlink r:id="rId6" w:history="1">
        <w:r w:rsidRPr="00A17355">
          <w:rPr>
            <w:rFonts w:ascii="Arial" w:eastAsia="Times New Roman" w:hAnsi="Arial" w:cs="Arial"/>
            <w:sz w:val="24"/>
            <w:szCs w:val="24"/>
            <w:lang w:eastAsia="ru-RU"/>
          </w:rPr>
          <w:t>законом</w:t>
        </w:r>
      </w:hyperlink>
      <w:r w:rsidRPr="00A17355">
        <w:rPr>
          <w:rFonts w:ascii="Arial" w:eastAsia="Times New Roman" w:hAnsi="Arial" w:cs="Arial"/>
          <w:sz w:val="24"/>
          <w:szCs w:val="24"/>
          <w:lang w:eastAsia="ru-RU"/>
        </w:rPr>
        <w:t xml:space="preserve"> № 218-ФЗ.</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 документы, предусмотренные пунктом 2.6.1 настоящего административного регламента (за исключением заявления), если в такие документы внесены изменения в связи с подготовкой технического плана объекта капитального строительства в соответствии с </w:t>
      </w:r>
      <w:hyperlink r:id="rId7" w:history="1">
        <w:r w:rsidRPr="00A17355">
          <w:rPr>
            <w:rFonts w:ascii="Arial" w:eastAsia="Times New Roman" w:hAnsi="Arial" w:cs="Arial"/>
            <w:sz w:val="24"/>
            <w:szCs w:val="24"/>
            <w:lang w:eastAsia="ru-RU"/>
          </w:rPr>
          <w:t>частью 5.1</w:t>
        </w:r>
      </w:hyperlink>
      <w:r w:rsidRPr="00A17355">
        <w:rPr>
          <w:rFonts w:ascii="Arial" w:eastAsia="Times New Roman" w:hAnsi="Arial" w:cs="Arial"/>
          <w:sz w:val="24"/>
          <w:szCs w:val="24"/>
          <w:lang w:eastAsia="ru-RU"/>
        </w:rPr>
        <w:t xml:space="preserve"> статьи 55 Градостроительного кодекса РФ. </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2.7. Ответственность за достоверность и полноту представляемых сведений и документов, являющихся основанием для предоставления муниципальной услуги, возлагается на заявителя.</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2.7.1. Уполномоченный орган не вправе требовать от заявителя:</w:t>
      </w:r>
    </w:p>
    <w:p w:rsidR="0036086B" w:rsidRPr="00A17355" w:rsidRDefault="0036086B" w:rsidP="0036086B">
      <w:pPr>
        <w:spacing w:after="0" w:line="240" w:lineRule="auto"/>
        <w:ind w:firstLine="426"/>
        <w:jc w:val="both"/>
        <w:outlineLvl w:val="1"/>
        <w:rPr>
          <w:rFonts w:ascii="Arial" w:eastAsia="Calibri" w:hAnsi="Arial" w:cs="Arial"/>
          <w:sz w:val="24"/>
          <w:szCs w:val="24"/>
          <w:lang w:eastAsia="ru-RU"/>
        </w:rPr>
      </w:pPr>
      <w:r w:rsidRPr="00A17355">
        <w:rPr>
          <w:rFonts w:ascii="Arial" w:eastAsia="Calibri" w:hAnsi="Arial" w:cs="Arial"/>
          <w:sz w:val="24"/>
          <w:szCs w:val="24"/>
          <w:lang w:eastAsia="ru-RU"/>
        </w:rPr>
        <w:t>2.7.1.1.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6086B" w:rsidRPr="00A17355" w:rsidRDefault="0036086B" w:rsidP="0036086B">
      <w:pPr>
        <w:spacing w:after="0" w:line="240" w:lineRule="auto"/>
        <w:ind w:firstLine="426"/>
        <w:jc w:val="both"/>
        <w:outlineLvl w:val="1"/>
        <w:rPr>
          <w:rFonts w:ascii="Arial" w:eastAsia="Calibri" w:hAnsi="Arial" w:cs="Arial"/>
          <w:sz w:val="24"/>
          <w:szCs w:val="24"/>
          <w:lang w:eastAsia="ru-RU"/>
        </w:rPr>
      </w:pPr>
      <w:r w:rsidRPr="00A17355">
        <w:rPr>
          <w:rFonts w:ascii="Arial" w:eastAsia="Calibri" w:hAnsi="Arial" w:cs="Arial"/>
          <w:sz w:val="24"/>
          <w:szCs w:val="24"/>
          <w:lang w:eastAsia="ru-RU"/>
        </w:rPr>
        <w:t>2.7.1.2. </w:t>
      </w:r>
      <w:r w:rsidRPr="00A17355">
        <w:rPr>
          <w:rFonts w:ascii="Arial" w:eastAsia="Times New Roman" w:hAnsi="Arial" w:cs="Arial"/>
          <w:sz w:val="24"/>
          <w:szCs w:val="24"/>
          <w:lang w:eastAsia="ru-RU"/>
        </w:rPr>
        <w:t>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Волгоградской области, муниципальными правовыми актами. Заявитель вправе представить указанные документы и информацию по собственной инициативе</w:t>
      </w:r>
      <w:r w:rsidRPr="00A17355">
        <w:rPr>
          <w:rFonts w:ascii="Arial" w:eastAsia="Calibri" w:hAnsi="Arial" w:cs="Arial"/>
          <w:sz w:val="24"/>
          <w:szCs w:val="24"/>
          <w:lang w:eastAsia="ru-RU"/>
        </w:rPr>
        <w:t>;</w:t>
      </w:r>
    </w:p>
    <w:p w:rsidR="0036086B" w:rsidRPr="00A17355" w:rsidRDefault="0036086B" w:rsidP="0036086B">
      <w:pPr>
        <w:spacing w:after="0" w:line="240" w:lineRule="auto"/>
        <w:ind w:firstLine="426"/>
        <w:jc w:val="both"/>
        <w:outlineLvl w:val="1"/>
        <w:rPr>
          <w:rFonts w:ascii="Arial" w:eastAsia="Calibri" w:hAnsi="Arial" w:cs="Arial"/>
          <w:sz w:val="24"/>
          <w:szCs w:val="24"/>
          <w:lang w:eastAsia="ru-RU"/>
        </w:rPr>
      </w:pPr>
      <w:r w:rsidRPr="00A17355">
        <w:rPr>
          <w:rFonts w:ascii="Arial" w:eastAsia="Calibri" w:hAnsi="Arial" w:cs="Arial"/>
          <w:sz w:val="24"/>
          <w:szCs w:val="24"/>
          <w:lang w:eastAsia="ru-RU"/>
        </w:rPr>
        <w:t xml:space="preserve">2.7.1.3.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A17355">
          <w:rPr>
            <w:rFonts w:ascii="Arial" w:eastAsia="Calibri" w:hAnsi="Arial" w:cs="Arial"/>
            <w:sz w:val="24"/>
            <w:szCs w:val="24"/>
            <w:lang w:eastAsia="ru-RU"/>
          </w:rPr>
          <w:t>части 1 статьи 9</w:t>
        </w:r>
      </w:hyperlink>
      <w:r w:rsidRPr="00A17355">
        <w:rPr>
          <w:rFonts w:ascii="Arial" w:eastAsia="Calibri" w:hAnsi="Arial" w:cs="Arial"/>
          <w:sz w:val="24"/>
          <w:szCs w:val="24"/>
          <w:lang w:eastAsia="ru-RU"/>
        </w:rPr>
        <w:t xml:space="preserve"> Федерального закона № 210-ФЗ; </w:t>
      </w:r>
    </w:p>
    <w:p w:rsidR="0036086B" w:rsidRPr="00A17355" w:rsidRDefault="0036086B" w:rsidP="0036086B">
      <w:pPr>
        <w:spacing w:after="0" w:line="240" w:lineRule="auto"/>
        <w:ind w:firstLine="426"/>
        <w:jc w:val="both"/>
        <w:outlineLvl w:val="1"/>
        <w:rPr>
          <w:rFonts w:ascii="Arial" w:eastAsia="Times New Roman" w:hAnsi="Arial" w:cs="Arial"/>
          <w:sz w:val="24"/>
          <w:szCs w:val="24"/>
          <w:lang w:eastAsia="ru-RU"/>
        </w:rPr>
      </w:pPr>
      <w:r w:rsidRPr="00A17355">
        <w:rPr>
          <w:rFonts w:ascii="Arial" w:eastAsia="Calibri" w:hAnsi="Arial" w:cs="Arial"/>
          <w:sz w:val="24"/>
          <w:szCs w:val="24"/>
          <w:lang w:eastAsia="ru-RU"/>
        </w:rPr>
        <w:t>2.7.1.4.</w:t>
      </w:r>
      <w:r w:rsidRPr="00A17355">
        <w:rPr>
          <w:rFonts w:ascii="Arial" w:eastAsia="Times New Roman" w:hAnsi="Arial" w:cs="Arial"/>
          <w:sz w:val="24"/>
          <w:szCs w:val="24"/>
          <w:lang w:eastAsia="ru-RU"/>
        </w:rPr>
        <w:t xml:space="preserve"> представления документов и информации, отсутствие и (или) недостоверность которых не указывались при первоначальном отказе </w:t>
      </w:r>
      <w:r w:rsidRPr="00A17355">
        <w:rPr>
          <w:rFonts w:ascii="Arial" w:eastAsia="Times New Roman" w:hAnsi="Arial" w:cs="Arial"/>
          <w:sz w:val="24"/>
          <w:szCs w:val="24"/>
          <w:lang w:eastAsia="ru-RU"/>
        </w:rPr>
        <w:br/>
        <w:t>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w:t>
      </w:r>
      <w:r w:rsidRPr="00A17355">
        <w:rPr>
          <w:rFonts w:ascii="Arial" w:eastAsia="Times New Roman" w:hAnsi="Arial" w:cs="Arial"/>
          <w:sz w:val="24"/>
          <w:szCs w:val="24"/>
          <w:lang w:eastAsia="ru-RU"/>
        </w:rPr>
        <w:br/>
        <w:t>в представленный ранее комплект документов;</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w:t>
      </w:r>
      <w:r w:rsidRPr="00A17355">
        <w:rPr>
          <w:rFonts w:ascii="Arial" w:eastAsia="Calibri" w:hAnsi="Arial" w:cs="Arial"/>
          <w:sz w:val="24"/>
          <w:szCs w:val="24"/>
          <w:lang w:eastAsia="ru-RU"/>
        </w:rPr>
        <w:t>№ 210-ФЗ</w:t>
      </w:r>
      <w:r w:rsidRPr="00A17355">
        <w:rPr>
          <w:rFonts w:ascii="Arial" w:eastAsia="Times New Roman" w:hAnsi="Arial" w:cs="Arial"/>
          <w:sz w:val="24"/>
          <w:szCs w:val="24"/>
          <w:lang w:eastAsia="ru-RU"/>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w:t>
      </w:r>
      <w:r w:rsidRPr="00A17355">
        <w:rPr>
          <w:rFonts w:ascii="Arial" w:eastAsia="Calibri" w:hAnsi="Arial" w:cs="Arial"/>
          <w:sz w:val="24"/>
          <w:szCs w:val="24"/>
          <w:lang w:eastAsia="ru-RU"/>
        </w:rPr>
        <w:t>№ 210-ФЗ</w:t>
      </w:r>
      <w:r w:rsidRPr="00A17355">
        <w:rPr>
          <w:rFonts w:ascii="Arial" w:eastAsia="Times New Roman" w:hAnsi="Arial" w:cs="Arial"/>
          <w:sz w:val="24"/>
          <w:szCs w:val="24"/>
          <w:lang w:eastAsia="ru-RU"/>
        </w:rPr>
        <w:t>, уведомляется заявитель, а также приносятся извинения за доставленные неудобства;</w:t>
      </w:r>
    </w:p>
    <w:p w:rsidR="0036086B" w:rsidRPr="00A17355" w:rsidRDefault="0036086B" w:rsidP="0036086B">
      <w:pPr>
        <w:spacing w:after="0" w:line="240" w:lineRule="auto"/>
        <w:ind w:firstLine="426"/>
        <w:jc w:val="both"/>
        <w:outlineLvl w:val="1"/>
        <w:rPr>
          <w:rFonts w:ascii="Arial" w:eastAsia="Times New Roman" w:hAnsi="Arial" w:cs="Arial"/>
          <w:sz w:val="24"/>
          <w:szCs w:val="24"/>
          <w:lang w:eastAsia="ru-RU"/>
        </w:rPr>
      </w:pPr>
      <w:r w:rsidRPr="00A17355">
        <w:rPr>
          <w:rFonts w:ascii="Arial" w:eastAsia="Times New Roman" w:hAnsi="Arial" w:cs="Arial"/>
          <w:sz w:val="24"/>
          <w:szCs w:val="24"/>
          <w:lang w:eastAsia="ru-RU"/>
        </w:rPr>
        <w:t>2.7.1.5.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w:t>
      </w:r>
      <w:r w:rsidRPr="00A17355">
        <w:rPr>
          <w:rFonts w:ascii="Arial" w:eastAsia="Calibri" w:hAnsi="Arial" w:cs="Arial"/>
          <w:sz w:val="24"/>
          <w:szCs w:val="24"/>
          <w:lang w:eastAsia="ru-RU"/>
        </w:rPr>
        <w:t xml:space="preserve"> № 210-ФЗ</w:t>
      </w:r>
      <w:r w:rsidRPr="00A17355">
        <w:rPr>
          <w:rFonts w:ascii="Arial" w:eastAsia="Times New Roman" w:hAnsi="Arial" w:cs="Arial"/>
          <w:sz w:val="24"/>
          <w:szCs w:val="24"/>
          <w:lang w:eastAsia="ru-RU"/>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6086B" w:rsidRPr="00A17355" w:rsidRDefault="0036086B" w:rsidP="0036086B">
      <w:pPr>
        <w:spacing w:after="0" w:line="240" w:lineRule="auto"/>
        <w:ind w:firstLine="426"/>
        <w:jc w:val="both"/>
        <w:outlineLvl w:val="1"/>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2.7.2. Документы, указанные в пункте 2.6.1 настоящего административного регламента (за исключением заявления), </w:t>
      </w:r>
      <w:r w:rsidRPr="00A17355">
        <w:rPr>
          <w:rFonts w:ascii="Arial" w:eastAsia="Times New Roman" w:hAnsi="Arial" w:cs="Arial"/>
          <w:spacing w:val="-1"/>
          <w:sz w:val="24"/>
          <w:szCs w:val="24"/>
          <w:lang w:eastAsia="ru-RU"/>
        </w:rPr>
        <w:t xml:space="preserve">направляются заявителем </w:t>
      </w:r>
      <w:r w:rsidRPr="00A17355">
        <w:rPr>
          <w:rFonts w:ascii="Arial" w:eastAsia="Times New Roman" w:hAnsi="Arial" w:cs="Arial"/>
          <w:sz w:val="24"/>
          <w:szCs w:val="24"/>
          <w:lang w:eastAsia="ru-RU"/>
        </w:rPr>
        <w:t xml:space="preserve">исключительно в электронной форме, подписываются усиленной квалифицированной электронной подписью. </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pacing w:val="-1"/>
          <w:sz w:val="24"/>
          <w:szCs w:val="24"/>
          <w:lang w:eastAsia="ru-RU"/>
        </w:rPr>
      </w:pPr>
      <w:r w:rsidRPr="00A17355">
        <w:rPr>
          <w:rFonts w:ascii="Arial" w:eastAsia="Times New Roman" w:hAnsi="Arial" w:cs="Arial"/>
          <w:sz w:val="24"/>
          <w:szCs w:val="24"/>
          <w:lang w:eastAsia="ru-RU"/>
        </w:rPr>
        <w:t xml:space="preserve">Названные документы </w:t>
      </w:r>
      <w:r w:rsidRPr="00A17355">
        <w:rPr>
          <w:rFonts w:ascii="Arial" w:eastAsia="Times New Roman" w:hAnsi="Arial" w:cs="Arial"/>
          <w:spacing w:val="-1"/>
          <w:sz w:val="24"/>
          <w:szCs w:val="24"/>
          <w:lang w:eastAsia="ru-RU"/>
        </w:rPr>
        <w:t xml:space="preserve">подаются заявителем посредством личного обращения в уполномоченный орган, в том числе через МФЦ, либо направляется в уполномоченный орган посредством почтового отправления или по </w:t>
      </w:r>
      <w:r w:rsidRPr="00A17355">
        <w:rPr>
          <w:rFonts w:ascii="Arial" w:eastAsia="Times New Roman" w:hAnsi="Arial" w:cs="Arial"/>
          <w:sz w:val="24"/>
          <w:szCs w:val="24"/>
          <w:lang w:eastAsia="ru-RU"/>
        </w:rPr>
        <w:t xml:space="preserve">электронной почте, либо </w:t>
      </w:r>
      <w:r w:rsidRPr="00A17355">
        <w:rPr>
          <w:rFonts w:ascii="Arial" w:eastAsia="Times New Roman" w:hAnsi="Arial" w:cs="Arial"/>
          <w:spacing w:val="-1"/>
          <w:sz w:val="24"/>
          <w:szCs w:val="24"/>
          <w:lang w:eastAsia="ru-RU"/>
        </w:rPr>
        <w:t xml:space="preserve">Единого портала государственных и муниципальных услуг. </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Заявитель – физическое лицо также вправе использовать простую электронную подпись или усиленную неквалифицированную электронную подпись в случаях, предусмотренных</w:t>
      </w:r>
      <w:hyperlink r:id="rId9" w:history="1"/>
      <w:r w:rsidRPr="00A17355">
        <w:rPr>
          <w:rFonts w:ascii="Arial" w:eastAsia="Times New Roman" w:hAnsi="Arial" w:cs="Arial"/>
          <w:sz w:val="24"/>
          <w:szCs w:val="24"/>
          <w:lang w:eastAsia="ru-RU"/>
        </w:rPr>
        <w:t xml:space="preserve">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w:t>
      </w:r>
      <w:r w:rsidRPr="00A17355">
        <w:rPr>
          <w:rFonts w:ascii="Arial" w:eastAsia="Times New Roman" w:hAnsi="Arial" w:cs="Arial"/>
          <w:sz w:val="24"/>
          <w:szCs w:val="24"/>
          <w:lang w:eastAsia="ru-RU"/>
        </w:rPr>
        <w:br/>
        <w:t>№ 634 "О видах электронной подписи, использование которых допускается при обращении за получением государственных и муниципальных услуг".</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Calibri" w:hAnsi="Arial" w:cs="Arial"/>
          <w:sz w:val="24"/>
          <w:szCs w:val="24"/>
          <w:lang w:eastAsia="ru-RU"/>
        </w:rPr>
        <w:t xml:space="preserve">Документы также могут быть поданы заявителем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w:t>
      </w:r>
      <w:r w:rsidRPr="00A17355">
        <w:rPr>
          <w:rFonts w:ascii="Arial" w:eastAsia="Calibri" w:hAnsi="Arial" w:cs="Arial"/>
          <w:sz w:val="24"/>
          <w:szCs w:val="24"/>
          <w:lang w:eastAsia="ru-RU"/>
        </w:rPr>
        <w:br/>
        <w:t>в области градостроительной деятельности.</w:t>
      </w:r>
      <w:r w:rsidRPr="00A17355">
        <w:rPr>
          <w:rFonts w:ascii="Arial" w:eastAsia="Calibri" w:hAnsi="Arial" w:cs="Arial"/>
          <w:sz w:val="24"/>
          <w:szCs w:val="24"/>
          <w:vertAlign w:val="superscript"/>
          <w:lang w:eastAsia="ru-RU"/>
        </w:rPr>
        <w:t xml:space="preserve"> </w:t>
      </w:r>
    </w:p>
    <w:p w:rsidR="0036086B" w:rsidRPr="00A17355" w:rsidRDefault="0036086B" w:rsidP="0036086B">
      <w:pPr>
        <w:widowControl w:val="0"/>
        <w:tabs>
          <w:tab w:val="left" w:pos="720"/>
        </w:tabs>
        <w:spacing w:after="0" w:line="240" w:lineRule="auto"/>
        <w:ind w:firstLine="426"/>
        <w:jc w:val="both"/>
        <w:rPr>
          <w:rFonts w:ascii="Arial" w:eastAsia="Times New Roman" w:hAnsi="Arial" w:cs="Arial"/>
          <w:spacing w:val="-1"/>
          <w:sz w:val="24"/>
          <w:szCs w:val="24"/>
          <w:lang w:eastAsia="ru-RU"/>
        </w:rPr>
      </w:pPr>
      <w:r w:rsidRPr="00A17355">
        <w:rPr>
          <w:rFonts w:ascii="Arial" w:eastAsia="Times New Roman" w:hAnsi="Arial" w:cs="Arial"/>
          <w:sz w:val="24"/>
          <w:szCs w:val="24"/>
          <w:lang w:eastAsia="ru-RU"/>
        </w:rPr>
        <w:t xml:space="preserve">2.7.3. Документы, указанные в пункте 2.6.9 настоящего административного регламента, подаются заявителем </w:t>
      </w:r>
      <w:r w:rsidRPr="00A17355">
        <w:rPr>
          <w:rFonts w:ascii="Arial" w:eastAsia="Times New Roman" w:hAnsi="Arial" w:cs="Arial"/>
          <w:spacing w:val="-1"/>
          <w:sz w:val="24"/>
          <w:szCs w:val="24"/>
          <w:lang w:eastAsia="ru-RU"/>
        </w:rPr>
        <w:t xml:space="preserve">посредством личного обращения в уполномоченный орган, в том числе через МФЦ, либо направляется в уполномоченный орган посредством почтового отправления или по </w:t>
      </w:r>
      <w:r w:rsidRPr="00A17355">
        <w:rPr>
          <w:rFonts w:ascii="Arial" w:eastAsia="Times New Roman" w:hAnsi="Arial" w:cs="Arial"/>
          <w:sz w:val="24"/>
          <w:szCs w:val="24"/>
          <w:lang w:eastAsia="ru-RU"/>
        </w:rPr>
        <w:t>электронной почте</w:t>
      </w:r>
      <w:r w:rsidRPr="00A17355">
        <w:rPr>
          <w:rFonts w:ascii="Arial" w:eastAsia="Times New Roman" w:hAnsi="Arial" w:cs="Arial"/>
          <w:spacing w:val="-1"/>
          <w:sz w:val="24"/>
          <w:szCs w:val="24"/>
          <w:lang w:eastAsia="ru-RU"/>
        </w:rPr>
        <w:t xml:space="preserve">. </w:t>
      </w:r>
    </w:p>
    <w:p w:rsidR="0036086B" w:rsidRPr="00A17355" w:rsidRDefault="0036086B" w:rsidP="0036086B">
      <w:pPr>
        <w:widowControl w:val="0"/>
        <w:tabs>
          <w:tab w:val="left" w:pos="720"/>
        </w:tabs>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При направлении документов в электронной форме используется электронная подпись в соответствии с действующим законодательством.</w:t>
      </w:r>
    </w:p>
    <w:p w:rsidR="0036086B" w:rsidRPr="00A17355" w:rsidRDefault="0036086B" w:rsidP="0036086B">
      <w:pPr>
        <w:widowControl w:val="0"/>
        <w:tabs>
          <w:tab w:val="left" w:pos="720"/>
        </w:tabs>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Документы также могут быть поданы заявителем с использованием Единого портала государственных и муниципальных услуг, государственных </w:t>
      </w:r>
      <w:r w:rsidRPr="00A17355">
        <w:rPr>
          <w:rFonts w:ascii="Arial" w:eastAsia="Calibri" w:hAnsi="Arial" w:cs="Arial"/>
          <w:sz w:val="24"/>
          <w:szCs w:val="24"/>
          <w:lang w:eastAsia="ru-RU"/>
        </w:rPr>
        <w:lastRenderedPageBreak/>
        <w:t xml:space="preserve">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w:t>
      </w:r>
      <w:r w:rsidRPr="00A17355">
        <w:rPr>
          <w:rFonts w:ascii="Arial" w:eastAsia="Calibri" w:hAnsi="Arial" w:cs="Arial"/>
          <w:sz w:val="24"/>
          <w:szCs w:val="24"/>
          <w:lang w:eastAsia="ru-RU"/>
        </w:rPr>
        <w:br/>
        <w:t>в области градостроительной деятельности.</w:t>
      </w:r>
      <w:r w:rsidRPr="00A17355">
        <w:rPr>
          <w:rFonts w:ascii="Arial" w:eastAsia="Calibri" w:hAnsi="Arial" w:cs="Arial"/>
          <w:sz w:val="24"/>
          <w:szCs w:val="24"/>
          <w:vertAlign w:val="superscript"/>
          <w:lang w:eastAsia="ru-RU"/>
        </w:rPr>
        <w:t xml:space="preserve">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2.7.4. </w:t>
      </w:r>
      <w:r w:rsidRPr="00A17355">
        <w:rPr>
          <w:rFonts w:ascii="Arial" w:eastAsia="Calibri" w:hAnsi="Arial" w:cs="Arial"/>
          <w:sz w:val="24"/>
          <w:szCs w:val="24"/>
          <w:lang w:eastAsia="ru-RU"/>
        </w:rPr>
        <w:t>Застройщики, в наименованиях которых содержатся слова "специализированный застройщик" могут подать</w:t>
      </w:r>
      <w:r w:rsidRPr="00A17355">
        <w:rPr>
          <w:rFonts w:ascii="Arial" w:eastAsia="Calibri" w:hAnsi="Arial" w:cs="Arial"/>
          <w:color w:val="FF0000"/>
          <w:sz w:val="24"/>
          <w:szCs w:val="24"/>
          <w:lang w:eastAsia="ru-RU"/>
        </w:rPr>
        <w:t xml:space="preserve"> </w:t>
      </w:r>
      <w:r w:rsidRPr="00A17355">
        <w:rPr>
          <w:rFonts w:ascii="Arial" w:eastAsia="Calibri" w:hAnsi="Arial" w:cs="Arial"/>
          <w:sz w:val="24"/>
          <w:szCs w:val="24"/>
          <w:lang w:eastAsia="ru-RU"/>
        </w:rPr>
        <w:t xml:space="preserve">документы, указанные </w:t>
      </w:r>
      <w:r w:rsidRPr="00A17355">
        <w:rPr>
          <w:rFonts w:ascii="Arial" w:eastAsia="Calibri" w:hAnsi="Arial" w:cs="Arial"/>
          <w:sz w:val="24"/>
          <w:szCs w:val="24"/>
          <w:lang w:eastAsia="ru-RU"/>
        </w:rPr>
        <w:br/>
        <w:t xml:space="preserve">в пунктах 2.6.1, 2.6.9 настоящего административного регламента, </w:t>
      </w:r>
      <w:r w:rsidRPr="00A17355">
        <w:rPr>
          <w:rFonts w:ascii="Arial" w:eastAsia="Calibri" w:hAnsi="Arial" w:cs="Arial"/>
          <w:sz w:val="24"/>
          <w:szCs w:val="24"/>
          <w:lang w:eastAsia="ru-RU"/>
        </w:rPr>
        <w:br/>
        <w:t xml:space="preserve">с использованием единой информационной системы жилищного строительства, предусмотренной Федеральным законом от 30.12.2004 </w:t>
      </w:r>
      <w:r w:rsidRPr="00A17355">
        <w:rPr>
          <w:rFonts w:ascii="Arial" w:eastAsia="Calibri" w:hAnsi="Arial" w:cs="Arial"/>
          <w:sz w:val="24"/>
          <w:szCs w:val="24"/>
          <w:lang w:eastAsia="ru-RU"/>
        </w:rPr>
        <w:br/>
        <w:t xml:space="preserve">№ 214-ФЗ "Об участии в долевом строительстве многоквартирных домов </w:t>
      </w:r>
      <w:r w:rsidRPr="00A17355">
        <w:rPr>
          <w:rFonts w:ascii="Arial" w:eastAsia="Calibri" w:hAnsi="Arial" w:cs="Arial"/>
          <w:sz w:val="24"/>
          <w:szCs w:val="24"/>
          <w:lang w:eastAsia="ru-RU"/>
        </w:rPr>
        <w:br/>
        <w:t xml:space="preserve">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Волгоградской области выдача разрешения на ввод объекта в эксплуатацию осуществляется через иные информационные системы, интегрированные </w:t>
      </w:r>
      <w:r w:rsidRPr="00A17355">
        <w:rPr>
          <w:rFonts w:ascii="Arial" w:eastAsia="Calibri" w:hAnsi="Arial" w:cs="Arial"/>
          <w:sz w:val="24"/>
          <w:szCs w:val="24"/>
          <w:lang w:eastAsia="ru-RU"/>
        </w:rPr>
        <w:br/>
        <w:t>с единой информационной системой жилищного строительства.</w:t>
      </w:r>
    </w:p>
    <w:p w:rsidR="0036086B" w:rsidRPr="00A17355" w:rsidRDefault="0036086B" w:rsidP="0036086B">
      <w:pPr>
        <w:widowControl w:val="0"/>
        <w:autoSpaceDE w:val="0"/>
        <w:spacing w:after="0" w:line="240" w:lineRule="auto"/>
        <w:ind w:firstLine="426"/>
        <w:jc w:val="both"/>
        <w:outlineLvl w:val="0"/>
        <w:rPr>
          <w:rFonts w:ascii="Arial" w:eastAsia="Times New Roman" w:hAnsi="Arial" w:cs="Arial"/>
          <w:sz w:val="24"/>
          <w:szCs w:val="24"/>
          <w:lang w:eastAsia="ru-RU"/>
        </w:rPr>
      </w:pPr>
      <w:r w:rsidRPr="00A17355">
        <w:rPr>
          <w:rFonts w:ascii="Arial" w:eastAsia="Times New Roman" w:hAnsi="Arial" w:cs="Arial"/>
          <w:sz w:val="24"/>
          <w:szCs w:val="24"/>
          <w:lang w:eastAsia="ru-RU"/>
        </w:rPr>
        <w:t>2.8. Исчерпывающий перечень оснований для отказа в приеме документов, необходимых для предоставления муниципальной услуги.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Заявителю направляется уведомление об отказе в приеме </w:t>
      </w:r>
      <w:r w:rsidRPr="00A17355">
        <w:rPr>
          <w:rFonts w:ascii="Arial" w:eastAsia="Times New Roman" w:hAnsi="Arial" w:cs="Arial"/>
          <w:sz w:val="24"/>
          <w:szCs w:val="24"/>
          <w:lang w:eastAsia="ru-RU"/>
        </w:rPr>
        <w:br/>
        <w:t>к рассмотрению документов в следующих случаях:</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документы, </w:t>
      </w:r>
      <w:r w:rsidRPr="00A17355">
        <w:rPr>
          <w:rFonts w:ascii="Arial" w:eastAsia="Calibri" w:hAnsi="Arial" w:cs="Arial"/>
          <w:sz w:val="24"/>
          <w:szCs w:val="24"/>
          <w:lang w:eastAsia="ru-RU"/>
        </w:rPr>
        <w:t>указанные в пункте 2.6.1 настоящего административного регламента,</w:t>
      </w:r>
      <w:r w:rsidRPr="00A17355">
        <w:rPr>
          <w:rFonts w:ascii="Arial" w:eastAsia="Times New Roman" w:hAnsi="Arial" w:cs="Arial"/>
          <w:sz w:val="24"/>
          <w:szCs w:val="24"/>
          <w:lang w:eastAsia="ru-RU"/>
        </w:rPr>
        <w:t xml:space="preserve"> представлены с нарушением требований пункта </w:t>
      </w:r>
      <w:r w:rsidRPr="00A17355">
        <w:rPr>
          <w:rFonts w:ascii="Arial" w:eastAsia="Calibri" w:hAnsi="Arial" w:cs="Arial"/>
          <w:sz w:val="24"/>
          <w:szCs w:val="24"/>
          <w:lang w:eastAsia="ru-RU"/>
        </w:rPr>
        <w:t>2.7.2 настоящего административного регламента (в случае подачи заявления);</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 в результате проверки усиленной квалифицированной электронной подписи (далее – квалифицированная подпись) выявлено несоблюдение установленных </w:t>
      </w:r>
      <w:hyperlink r:id="rId10" w:history="1">
        <w:r w:rsidRPr="00A17355">
          <w:rPr>
            <w:rFonts w:ascii="Arial" w:eastAsia="Calibri" w:hAnsi="Arial" w:cs="Arial"/>
            <w:sz w:val="24"/>
            <w:szCs w:val="24"/>
            <w:lang w:eastAsia="ru-RU"/>
          </w:rPr>
          <w:t>статьей 11</w:t>
        </w:r>
      </w:hyperlink>
      <w:r w:rsidRPr="00A17355">
        <w:rPr>
          <w:rFonts w:ascii="Arial" w:eastAsia="Calibri" w:hAnsi="Arial" w:cs="Arial"/>
          <w:sz w:val="24"/>
          <w:szCs w:val="24"/>
          <w:lang w:eastAsia="ru-RU"/>
        </w:rPr>
        <w:t xml:space="preserve"> Федерального закона от 06.04.2011 № 63-ФЗ "Об электронной подписи" условий признания ее действительности (в случае подписания документов квалифицированной подписью).</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pacing w:val="-1"/>
          <w:sz w:val="24"/>
          <w:szCs w:val="24"/>
          <w:lang w:eastAsia="ru-RU"/>
        </w:rPr>
        <w:t>2.9. </w:t>
      </w:r>
      <w:r w:rsidRPr="00A17355">
        <w:rPr>
          <w:rFonts w:ascii="Arial" w:eastAsia="Calibri" w:hAnsi="Arial" w:cs="Arial"/>
          <w:sz w:val="24"/>
          <w:szCs w:val="24"/>
          <w:lang w:eastAsia="ru-RU"/>
        </w:rPr>
        <w:t xml:space="preserve">Исчерпывающий перечень оснований для приостановления или отказа в предоставлении </w:t>
      </w:r>
      <w:r w:rsidRPr="00A17355">
        <w:rPr>
          <w:rFonts w:ascii="Arial" w:eastAsia="Times New Roman" w:hAnsi="Arial" w:cs="Arial"/>
          <w:sz w:val="24"/>
          <w:szCs w:val="24"/>
          <w:lang w:eastAsia="ru-RU"/>
        </w:rPr>
        <w:t>муниципальной</w:t>
      </w:r>
      <w:r w:rsidRPr="00A17355">
        <w:rPr>
          <w:rFonts w:ascii="Arial" w:eastAsia="Calibri" w:hAnsi="Arial" w:cs="Arial"/>
          <w:sz w:val="24"/>
          <w:szCs w:val="24"/>
          <w:lang w:eastAsia="ru-RU"/>
        </w:rPr>
        <w:t xml:space="preserve"> услуги. </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pacing w:val="-1"/>
          <w:sz w:val="24"/>
          <w:szCs w:val="24"/>
          <w:lang w:eastAsia="ru-RU"/>
        </w:rPr>
        <w:t>2.9.1. О</w:t>
      </w:r>
      <w:r w:rsidRPr="00A17355">
        <w:rPr>
          <w:rFonts w:ascii="Arial" w:eastAsia="Times New Roman" w:hAnsi="Arial" w:cs="Arial"/>
          <w:sz w:val="24"/>
          <w:szCs w:val="24"/>
          <w:lang w:eastAsia="ru-RU"/>
        </w:rPr>
        <w:t xml:space="preserve">снования для </w:t>
      </w:r>
      <w:r w:rsidRPr="00A17355">
        <w:rPr>
          <w:rFonts w:ascii="Arial" w:eastAsia="Calibri" w:hAnsi="Arial" w:cs="Arial"/>
          <w:sz w:val="24"/>
          <w:szCs w:val="24"/>
          <w:lang w:eastAsia="ru-RU"/>
        </w:rPr>
        <w:t>приостановления</w:t>
      </w:r>
      <w:r w:rsidRPr="00A17355">
        <w:rPr>
          <w:rFonts w:ascii="Arial" w:eastAsia="Times New Roman" w:hAnsi="Arial" w:cs="Arial"/>
          <w:sz w:val="24"/>
          <w:szCs w:val="24"/>
          <w:lang w:eastAsia="ru-RU"/>
        </w:rPr>
        <w:t xml:space="preserve"> муниципальной услуги отсутствуют.</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2.9.2. Основанием для отказа в предоставлении муниципальной услуги является: </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отсутствие документов, указанных в пункте 2.6.1 настоящего административного регламента, в случае поступления заявления</w:t>
      </w:r>
      <w:r w:rsidRPr="00A17355">
        <w:rPr>
          <w:rFonts w:ascii="Arial" w:eastAsia="Times New Roman" w:hAnsi="Arial" w:cs="Arial"/>
          <w:spacing w:val="-1"/>
          <w:sz w:val="24"/>
          <w:szCs w:val="24"/>
          <w:lang w:eastAsia="ru-RU"/>
        </w:rPr>
        <w:t xml:space="preserve">; </w:t>
      </w:r>
      <w:r w:rsidRPr="00A17355">
        <w:rPr>
          <w:rFonts w:ascii="Arial" w:eastAsia="Times New Roman" w:hAnsi="Arial" w:cs="Arial"/>
          <w:sz w:val="24"/>
          <w:szCs w:val="24"/>
          <w:lang w:eastAsia="ru-RU"/>
        </w:rPr>
        <w:t>отсутствие документов, указанных в пункте 2.6.9 настоящего административного регламента, в случае поступления заявления о внесении изменений. Неполучение (несвоевременное получение) указанных документов, запрошенных в рамках межведомственного информационного взаимодействия, не является основанием для отказа в предоставлении муниципальной услуги;</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 несоответствие объекта капитального строительства требованиям </w:t>
      </w:r>
      <w:r w:rsidRPr="00A17355">
        <w:rPr>
          <w:rFonts w:ascii="Arial" w:eastAsia="Calibri" w:hAnsi="Arial" w:cs="Arial"/>
          <w:sz w:val="24"/>
          <w:szCs w:val="24"/>
          <w:lang w:eastAsia="ru-RU"/>
        </w:rPr>
        <w:b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w:t>
      </w:r>
      <w:r w:rsidRPr="00A17355">
        <w:rPr>
          <w:rFonts w:ascii="Arial" w:eastAsia="Calibri" w:hAnsi="Arial" w:cs="Arial"/>
          <w:sz w:val="24"/>
          <w:szCs w:val="24"/>
          <w:lang w:eastAsia="ru-RU"/>
        </w:rPr>
        <w:br/>
        <w:t>в эксплуатацию линейного объекта, для размещения которого не требуется образование земельного участка;</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lastRenderedPageBreak/>
        <w:t>- </w:t>
      </w:r>
      <w:r w:rsidRPr="00A17355">
        <w:rPr>
          <w:rFonts w:ascii="Arial" w:eastAsia="Calibri" w:hAnsi="Arial" w:cs="Arial"/>
          <w:sz w:val="24"/>
          <w:szCs w:val="24"/>
          <w:lang w:eastAsia="ru-RU"/>
        </w:rPr>
        <w:t>несоответствие объекта капитального строительства требованиям, установленным в разрешении на строительство</w:t>
      </w:r>
      <w:r w:rsidRPr="00A17355">
        <w:rPr>
          <w:rFonts w:ascii="Arial" w:eastAsia="Times New Roman" w:hAnsi="Arial" w:cs="Arial"/>
          <w:sz w:val="24"/>
          <w:szCs w:val="24"/>
          <w:lang w:eastAsia="ru-RU"/>
        </w:rPr>
        <w:t xml:space="preserve">, за исключением случаев изменения площади объекта капитального строительства в соответствии </w:t>
      </w:r>
      <w:r w:rsidRPr="00A17355">
        <w:rPr>
          <w:rFonts w:ascii="Arial" w:eastAsia="Times New Roman" w:hAnsi="Arial" w:cs="Arial"/>
          <w:sz w:val="24"/>
          <w:szCs w:val="24"/>
          <w:lang w:eastAsia="ru-RU"/>
        </w:rPr>
        <w:br/>
        <w:t>с частью 6.2 статьи 55 Градостроительного кодекса РФ;</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w:t>
      </w:r>
      <w:r w:rsidRPr="00A17355">
        <w:rPr>
          <w:rFonts w:ascii="Arial" w:eastAsia="Calibri" w:hAnsi="Arial" w:cs="Arial"/>
          <w:sz w:val="24"/>
          <w:szCs w:val="24"/>
          <w:lang w:eastAsia="ru-RU"/>
        </w:rPr>
        <w:t> несоответствие параметров построенного, реконструированного объекта капитального строительства проектной документации</w:t>
      </w:r>
      <w:r w:rsidRPr="00A17355">
        <w:rPr>
          <w:rFonts w:ascii="Arial" w:eastAsia="Times New Roman" w:hAnsi="Arial" w:cs="Arial"/>
          <w:sz w:val="24"/>
          <w:szCs w:val="24"/>
          <w:lang w:eastAsia="ru-RU"/>
        </w:rPr>
        <w:t xml:space="preserve">, </w:t>
      </w:r>
      <w:r w:rsidRPr="00A17355">
        <w:rPr>
          <w:rFonts w:ascii="Arial" w:eastAsia="Times New Roman" w:hAnsi="Arial" w:cs="Arial"/>
          <w:sz w:val="24"/>
          <w:szCs w:val="24"/>
          <w:lang w:eastAsia="ru-RU"/>
        </w:rPr>
        <w:br/>
        <w:t>за исключением случаев изменения площади объекта капитального строительства в соответствии с частью 6.2 статьи 55 Градостроительного кодекса РФ;</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 несоответствие объекта капитального строительства разрешенному использованию</w:t>
      </w:r>
      <w:r w:rsidRPr="00A17355">
        <w:rPr>
          <w:rFonts w:ascii="Arial" w:eastAsia="Calibri" w:hAnsi="Arial" w:cs="Arial"/>
          <w:sz w:val="24"/>
          <w:szCs w:val="24"/>
          <w:lang w:eastAsia="ru-RU"/>
        </w:rPr>
        <w:t xml:space="preserve">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w:t>
      </w:r>
      <w:r w:rsidRPr="00A17355">
        <w:rPr>
          <w:rFonts w:ascii="Arial" w:eastAsia="Calibri" w:hAnsi="Arial" w:cs="Arial"/>
          <w:sz w:val="24"/>
          <w:szCs w:val="24"/>
          <w:lang w:eastAsia="ru-RU"/>
        </w:rPr>
        <w:br/>
        <w:t xml:space="preserve">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РФ, </w:t>
      </w:r>
      <w:r w:rsidRPr="00A17355">
        <w:rPr>
          <w:rFonts w:ascii="Arial" w:eastAsia="Calibri" w:hAnsi="Arial" w:cs="Arial"/>
          <w:sz w:val="24"/>
          <w:szCs w:val="24"/>
          <w:lang w:eastAsia="ru-RU"/>
        </w:rPr>
        <w:br/>
        <w:t xml:space="preserve">и строящийся, реконструируемый объект капитального строительства, </w:t>
      </w:r>
      <w:r w:rsidRPr="00A17355">
        <w:rPr>
          <w:rFonts w:ascii="Arial" w:eastAsia="Calibri" w:hAnsi="Arial" w:cs="Arial"/>
          <w:sz w:val="24"/>
          <w:szCs w:val="24"/>
          <w:lang w:eastAsia="ru-RU"/>
        </w:rPr>
        <w:br/>
        <w:t xml:space="preserve">в связи с размещением которого установлена или изменена зона с особыми условиями использования территории, не введен в эксплуатацию. </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Calibri" w:hAnsi="Arial" w:cs="Arial"/>
          <w:sz w:val="24"/>
          <w:szCs w:val="24"/>
          <w:lang w:eastAsia="ru-RU"/>
        </w:rPr>
        <w:t xml:space="preserve">В отношении объектов капитального строительства, разрешения на строительство которых выданы до 01.01.2023 и по которым не выданы разрешения на ввод их в эксплуатацию, отказ в выдаче разрешения на ввод объекта капитального строительства в эксплуатацию наряду </w:t>
      </w:r>
      <w:r w:rsidRPr="00A17355">
        <w:rPr>
          <w:rFonts w:ascii="Arial" w:eastAsia="Calibri" w:hAnsi="Arial" w:cs="Arial"/>
          <w:sz w:val="24"/>
          <w:szCs w:val="24"/>
          <w:lang w:eastAsia="ru-RU"/>
        </w:rPr>
        <w:br/>
        <w:t xml:space="preserve">с основаниями, предусмотренными абзацами 2 – 5 настоящего пункта, осуществляется в случае несоответствия такого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w:t>
      </w:r>
      <w:r w:rsidRPr="00A17355">
        <w:rPr>
          <w:rFonts w:ascii="Arial" w:eastAsia="Calibri" w:hAnsi="Arial" w:cs="Arial"/>
          <w:sz w:val="24"/>
          <w:szCs w:val="24"/>
          <w:lang w:eastAsia="ru-RU"/>
        </w:rPr>
        <w:br/>
        <w:t xml:space="preserve">на строительство такого объекта капитального строительства. При этом положения абзаца 6 настоящего пункта не применяются. </w:t>
      </w:r>
      <w:r w:rsidRPr="00A17355">
        <w:rPr>
          <w:rFonts w:ascii="Arial" w:eastAsia="Times New Roman" w:hAnsi="Arial" w:cs="Arial"/>
          <w:sz w:val="24"/>
          <w:szCs w:val="24"/>
          <w:lang w:eastAsia="ru-RU"/>
        </w:rPr>
        <w:t xml:space="preserve">В соответствии </w:t>
      </w:r>
      <w:r w:rsidRPr="00A17355">
        <w:rPr>
          <w:rFonts w:ascii="Arial" w:eastAsia="Times New Roman" w:hAnsi="Arial" w:cs="Arial"/>
          <w:sz w:val="24"/>
          <w:szCs w:val="24"/>
          <w:lang w:eastAsia="ru-RU"/>
        </w:rPr>
        <w:br/>
        <w:t xml:space="preserve">с абзацем первым части 10 статьи 4 </w:t>
      </w:r>
      <w:r w:rsidRPr="00A17355">
        <w:rPr>
          <w:rFonts w:ascii="Arial" w:eastAsia="Calibri" w:hAnsi="Arial" w:cs="Arial"/>
          <w:sz w:val="24"/>
          <w:szCs w:val="24"/>
          <w:lang w:eastAsia="ru-RU"/>
        </w:rPr>
        <w:t xml:space="preserve">Федерального закона от 29.12.2004 </w:t>
      </w:r>
      <w:r w:rsidRPr="00A17355">
        <w:rPr>
          <w:rFonts w:ascii="Arial" w:eastAsia="Calibri" w:hAnsi="Arial" w:cs="Arial"/>
          <w:sz w:val="24"/>
          <w:szCs w:val="24"/>
          <w:lang w:eastAsia="ru-RU"/>
        </w:rPr>
        <w:br/>
        <w:t xml:space="preserve">№ 191-ФЗ </w:t>
      </w:r>
      <w:r w:rsidRPr="00A17355">
        <w:rPr>
          <w:rFonts w:ascii="Arial" w:eastAsia="Times New Roman" w:hAnsi="Arial" w:cs="Arial"/>
          <w:sz w:val="24"/>
          <w:szCs w:val="24"/>
          <w:lang w:eastAsia="ru-RU"/>
        </w:rPr>
        <w:t>"</w:t>
      </w:r>
      <w:r w:rsidRPr="00A17355">
        <w:rPr>
          <w:rFonts w:ascii="Arial" w:eastAsia="Calibri" w:hAnsi="Arial" w:cs="Arial"/>
          <w:sz w:val="24"/>
          <w:szCs w:val="24"/>
          <w:lang w:eastAsia="ru-RU"/>
        </w:rPr>
        <w:t>О введении в действие Градостроительного кодекса Российской Федерации</w:t>
      </w:r>
      <w:r w:rsidRPr="00A17355">
        <w:rPr>
          <w:rFonts w:ascii="Arial" w:eastAsia="Times New Roman" w:hAnsi="Arial" w:cs="Arial"/>
          <w:sz w:val="24"/>
          <w:szCs w:val="24"/>
          <w:lang w:eastAsia="ru-RU"/>
        </w:rPr>
        <w:t>"</w:t>
      </w:r>
      <w:r w:rsidRPr="00A17355">
        <w:rPr>
          <w:rFonts w:ascii="Arial" w:eastAsia="Calibri" w:hAnsi="Arial" w:cs="Arial"/>
          <w:sz w:val="24"/>
          <w:szCs w:val="24"/>
          <w:lang w:eastAsia="ru-RU"/>
        </w:rPr>
        <w:t xml:space="preserve"> настоящий абзац действует </w:t>
      </w:r>
      <w:r w:rsidRPr="00A17355">
        <w:rPr>
          <w:rFonts w:ascii="Arial" w:eastAsia="Times New Roman" w:hAnsi="Arial" w:cs="Arial"/>
          <w:sz w:val="24"/>
          <w:szCs w:val="24"/>
          <w:lang w:eastAsia="ru-RU"/>
        </w:rPr>
        <w:t xml:space="preserve">до 01.01.2025. </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2.10. В силу подпункта «б» пункта 2 п</w:t>
      </w:r>
      <w:r w:rsidRPr="00A17355">
        <w:rPr>
          <w:rFonts w:ascii="Arial" w:eastAsia="Calibri" w:hAnsi="Arial" w:cs="Arial"/>
          <w:sz w:val="24"/>
          <w:szCs w:val="24"/>
          <w:lang w:eastAsia="ru-RU"/>
        </w:rPr>
        <w:t>остановления Правительства Российской Федерации от 06.04.2022 №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(далее –</w:t>
      </w:r>
      <w:r w:rsidRPr="00A17355">
        <w:rPr>
          <w:rFonts w:ascii="Arial" w:eastAsia="Times New Roman" w:hAnsi="Arial" w:cs="Arial"/>
          <w:sz w:val="24"/>
          <w:szCs w:val="24"/>
          <w:lang w:eastAsia="ru-RU"/>
        </w:rPr>
        <w:t xml:space="preserve"> п</w:t>
      </w:r>
      <w:r w:rsidRPr="00A17355">
        <w:rPr>
          <w:rFonts w:ascii="Arial" w:eastAsia="Calibri" w:hAnsi="Arial" w:cs="Arial"/>
          <w:sz w:val="24"/>
          <w:szCs w:val="24"/>
          <w:lang w:eastAsia="ru-RU"/>
        </w:rPr>
        <w:t>остановление Правительства РФ № 603)</w:t>
      </w:r>
      <w:r w:rsidRPr="00A17355">
        <w:rPr>
          <w:rFonts w:ascii="Arial" w:eastAsia="Times New Roman" w:hAnsi="Arial" w:cs="Arial"/>
          <w:sz w:val="24"/>
          <w:szCs w:val="24"/>
          <w:lang w:eastAsia="ru-RU"/>
        </w:rPr>
        <w:t xml:space="preserve"> выдача разрешений на ввод в эксплуатацию объектов капитального строительства, не являющихся линейными объектами, осуществляется в соответствии с Правилами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утвержденными постановлением Правительства РФ № 603, в случае если разрешение на строительство было выдано в соответствии с указанными правилами.</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2.11.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w:t>
      </w:r>
      <w:r w:rsidRPr="00A17355">
        <w:rPr>
          <w:rFonts w:ascii="Arial" w:eastAsia="Times New Roman" w:hAnsi="Arial" w:cs="Arial"/>
          <w:sz w:val="24"/>
          <w:szCs w:val="24"/>
          <w:lang w:eastAsia="ru-RU"/>
        </w:rPr>
        <w:lastRenderedPageBreak/>
        <w:t>законодательством Российской Федерации экспертами, участвующими в предоставлении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При предоставлении муниципальной услуги оказание иных услуг, необходимых и обязательных для предоставления муниципальной услуги, а также участие иных организаций и уполномоченных в соответствии с законодательством Российской Федерации экспертов в предоставлении муниципальной услуги не предусмотрено.</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2.12. Муниципальная услуга предоставляется бесплатно.</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2.13. </w:t>
      </w:r>
      <w:r w:rsidRPr="00A17355">
        <w:rPr>
          <w:rFonts w:ascii="Arial" w:eastAsia="Times New Roman" w:hAnsi="Arial" w:cs="Arial"/>
          <w:bCs/>
          <w:sz w:val="24"/>
          <w:szCs w:val="24"/>
          <w:lang w:eastAsia="ru-RU"/>
        </w:rPr>
        <w:t xml:space="preserve">Максимальный срок ожидания в очереди при подаче заявления о предоставлении </w:t>
      </w:r>
      <w:r w:rsidRPr="00A17355">
        <w:rPr>
          <w:rFonts w:ascii="Arial" w:eastAsia="Times New Roman" w:hAnsi="Arial" w:cs="Arial"/>
          <w:sz w:val="24"/>
          <w:szCs w:val="24"/>
          <w:lang w:eastAsia="ru-RU"/>
        </w:rPr>
        <w:t>муниципальной</w:t>
      </w:r>
      <w:r w:rsidRPr="00A17355">
        <w:rPr>
          <w:rFonts w:ascii="Arial" w:eastAsia="Times New Roman" w:hAnsi="Arial" w:cs="Arial"/>
          <w:bCs/>
          <w:sz w:val="24"/>
          <w:szCs w:val="24"/>
          <w:lang w:eastAsia="ru-RU"/>
        </w:rPr>
        <w:t xml:space="preserve"> услуги и при получении результата предоставления </w:t>
      </w:r>
      <w:r w:rsidRPr="00A17355">
        <w:rPr>
          <w:rFonts w:ascii="Arial" w:eastAsia="Times New Roman" w:hAnsi="Arial" w:cs="Arial"/>
          <w:sz w:val="24"/>
          <w:szCs w:val="24"/>
          <w:lang w:eastAsia="ru-RU"/>
        </w:rPr>
        <w:t>муниципальной</w:t>
      </w:r>
      <w:r w:rsidRPr="00A17355">
        <w:rPr>
          <w:rFonts w:ascii="Arial" w:eastAsia="Times New Roman" w:hAnsi="Arial" w:cs="Arial"/>
          <w:bCs/>
          <w:sz w:val="24"/>
          <w:szCs w:val="24"/>
          <w:lang w:eastAsia="ru-RU"/>
        </w:rPr>
        <w:t xml:space="preserve"> услуги.</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Максимальный срок ожидания в очереди при подаче заявления </w:t>
      </w:r>
      <w:r w:rsidRPr="00A17355">
        <w:rPr>
          <w:rFonts w:ascii="Arial" w:eastAsia="Times New Roman" w:hAnsi="Arial" w:cs="Arial"/>
          <w:sz w:val="24"/>
          <w:szCs w:val="24"/>
          <w:lang w:eastAsia="ru-RU"/>
        </w:rPr>
        <w:br/>
        <w:t>о предоставлении муниципальной услуги и при получении результата предоставления такой услуги не должен превышать 15 минут.</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2.14. Срок регистрации заявления и прилагаемых к нему документов составляет: </w:t>
      </w:r>
    </w:p>
    <w:p w:rsidR="0036086B" w:rsidRPr="00A17355" w:rsidRDefault="0036086B" w:rsidP="0036086B">
      <w:pPr>
        <w:spacing w:after="0" w:line="240" w:lineRule="auto"/>
        <w:ind w:firstLine="426"/>
        <w:jc w:val="both"/>
        <w:rPr>
          <w:rFonts w:ascii="Arial" w:eastAsia="Times New Roman" w:hAnsi="Arial" w:cs="Arial"/>
          <w:sz w:val="24"/>
          <w:szCs w:val="24"/>
          <w:lang w:val="x-none" w:eastAsia="x-none"/>
        </w:rPr>
      </w:pPr>
      <w:r w:rsidRPr="00A17355">
        <w:rPr>
          <w:rFonts w:ascii="Arial" w:eastAsia="Times New Roman" w:hAnsi="Arial" w:cs="Arial"/>
          <w:sz w:val="24"/>
          <w:szCs w:val="24"/>
          <w:lang w:val="x-none" w:eastAsia="x-none"/>
        </w:rPr>
        <w:t>- на личном приеме граждан – не более 15 минут;</w:t>
      </w:r>
    </w:p>
    <w:p w:rsidR="0036086B" w:rsidRPr="00A17355" w:rsidRDefault="0036086B" w:rsidP="0036086B">
      <w:pPr>
        <w:spacing w:after="0" w:line="240" w:lineRule="auto"/>
        <w:ind w:firstLine="426"/>
        <w:jc w:val="both"/>
        <w:rPr>
          <w:rFonts w:ascii="Arial" w:eastAsia="Times New Roman" w:hAnsi="Arial" w:cs="Arial"/>
          <w:sz w:val="24"/>
          <w:szCs w:val="24"/>
          <w:lang w:val="x-none" w:eastAsia="x-none"/>
        </w:rPr>
      </w:pPr>
      <w:r w:rsidRPr="00A17355">
        <w:rPr>
          <w:rFonts w:ascii="Arial" w:eastAsia="Times New Roman" w:hAnsi="Arial" w:cs="Arial"/>
          <w:sz w:val="24"/>
          <w:szCs w:val="24"/>
          <w:lang w:val="x-none" w:eastAsia="x-none"/>
        </w:rPr>
        <w:t xml:space="preserve">- при поступлении заявления и документов по почте, электронной почте, через Единый портал государственных и муниципальных услуг или </w:t>
      </w:r>
      <w:r w:rsidRPr="00A17355">
        <w:rPr>
          <w:rFonts w:ascii="Arial" w:eastAsia="Times New Roman" w:hAnsi="Arial" w:cs="Arial"/>
          <w:sz w:val="24"/>
          <w:szCs w:val="24"/>
          <w:lang w:val="x-none" w:eastAsia="x-none"/>
        </w:rPr>
        <w:br/>
        <w:t>через МФЦ – 1 рабочий день.</w:t>
      </w:r>
    </w:p>
    <w:p w:rsidR="0036086B" w:rsidRPr="00A17355" w:rsidRDefault="0036086B" w:rsidP="0036086B">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A17355">
        <w:rPr>
          <w:rFonts w:ascii="Arial" w:eastAsia="Times New Roman" w:hAnsi="Arial" w:cs="Arial"/>
          <w:sz w:val="24"/>
          <w:szCs w:val="24"/>
          <w:lang w:eastAsia="ru-RU"/>
        </w:rPr>
        <w:t>2.15. </w:t>
      </w:r>
      <w:r w:rsidRPr="00A17355">
        <w:rPr>
          <w:rFonts w:ascii="Arial" w:eastAsia="Calibri" w:hAnsi="Arial" w:cs="Arial"/>
          <w:sz w:val="24"/>
          <w:szCs w:val="24"/>
          <w:lang w:eastAsia="ru-RU"/>
        </w:rPr>
        <w:t xml:space="preserve">Требования к помещениям, в которых предоставляется муниципальная услуга, к залу ожидания, местам для заполнения заявлений о предоставлении </w:t>
      </w:r>
      <w:r w:rsidRPr="00A17355">
        <w:rPr>
          <w:rFonts w:ascii="Arial" w:eastAsia="Times New Roman" w:hAnsi="Arial" w:cs="Arial"/>
          <w:sz w:val="24"/>
          <w:szCs w:val="24"/>
          <w:lang w:eastAsia="ru-RU"/>
        </w:rPr>
        <w:t>муниципальной</w:t>
      </w:r>
      <w:r w:rsidRPr="00A17355">
        <w:rPr>
          <w:rFonts w:ascii="Arial" w:eastAsia="Calibri" w:hAnsi="Arial" w:cs="Arial"/>
          <w:sz w:val="24"/>
          <w:szCs w:val="24"/>
          <w:lang w:eastAsia="ru-RU"/>
        </w:rPr>
        <w:t xml:space="preserve"> услуги, информационным стендам </w:t>
      </w:r>
      <w:r w:rsidRPr="00A17355">
        <w:rPr>
          <w:rFonts w:ascii="Arial" w:eastAsia="Calibri" w:hAnsi="Arial" w:cs="Arial"/>
          <w:sz w:val="24"/>
          <w:szCs w:val="24"/>
          <w:lang w:eastAsia="ru-RU"/>
        </w:rPr>
        <w:br/>
        <w:t xml:space="preserve">с образцами их заполнения и перечнем документов, необходимых для предоставления </w:t>
      </w:r>
      <w:r w:rsidRPr="00A17355">
        <w:rPr>
          <w:rFonts w:ascii="Arial" w:eastAsia="Times New Roman" w:hAnsi="Arial" w:cs="Arial"/>
          <w:sz w:val="24"/>
          <w:szCs w:val="24"/>
          <w:lang w:eastAsia="ru-RU"/>
        </w:rPr>
        <w:t>муниципальной</w:t>
      </w:r>
      <w:r w:rsidRPr="00A17355">
        <w:rPr>
          <w:rFonts w:ascii="Arial" w:eastAsia="Calibri" w:hAnsi="Arial" w:cs="Arial"/>
          <w:sz w:val="24"/>
          <w:szCs w:val="24"/>
          <w:lang w:eastAsia="ru-RU"/>
        </w:rPr>
        <w:t xml:space="preserve"> услуги, в том числе к обеспечению доступности для инвалидов указанных объектов в соответствии </w:t>
      </w:r>
      <w:r w:rsidRPr="00A17355">
        <w:rPr>
          <w:rFonts w:ascii="Arial" w:eastAsia="Calibri" w:hAnsi="Arial" w:cs="Arial"/>
          <w:sz w:val="24"/>
          <w:szCs w:val="24"/>
          <w:lang w:eastAsia="ru-RU"/>
        </w:rPr>
        <w:br/>
        <w:t>с законодательством Российской Федерации о социальной защите инвалидов</w:t>
      </w:r>
      <w:r w:rsidRPr="00A17355">
        <w:rPr>
          <w:rFonts w:ascii="Arial" w:eastAsia="Times New Roman" w:hAnsi="Arial" w:cs="Arial"/>
          <w:sz w:val="24"/>
          <w:szCs w:val="24"/>
          <w:lang w:eastAsia="ru-RU"/>
        </w:rPr>
        <w:t>.</w:t>
      </w:r>
    </w:p>
    <w:p w:rsidR="0036086B" w:rsidRPr="00A17355" w:rsidRDefault="0036086B" w:rsidP="0036086B">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2.15.1. Требования к помещениям, в которых предоставляется муниципальная услуга.</w:t>
      </w:r>
    </w:p>
    <w:p w:rsidR="0036086B" w:rsidRPr="00A17355" w:rsidRDefault="0036086B" w:rsidP="0036086B">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Помещения уполномоченного органа должны соответствовать </w:t>
      </w:r>
      <w:r w:rsidRPr="00A17355">
        <w:rPr>
          <w:rFonts w:ascii="Arial" w:eastAsia="Times New Roman" w:hAnsi="Arial" w:cs="Arial"/>
          <w:sz w:val="24"/>
          <w:szCs w:val="24"/>
          <w:lang w:eastAsia="ru-RU"/>
        </w:rPr>
        <w:t xml:space="preserve">санитарным правилам СП 2.2.3670-20 «Санитарно-эпидемиологические требования к условиям труда», утвержденным постановлением Главного государственного санитарного врача Российской Федерации от 02.12.2020 № 40, </w:t>
      </w:r>
      <w:r w:rsidRPr="00A17355">
        <w:rPr>
          <w:rFonts w:ascii="Arial" w:eastAsia="Calibri" w:hAnsi="Arial" w:cs="Arial"/>
          <w:sz w:val="24"/>
          <w:szCs w:val="24"/>
          <w:lang w:eastAsia="ru-RU"/>
        </w:rPr>
        <w:t>и быть оборудованы средствами пожаротушения.</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Вход и выход из помещений оборудуются соответствующими указателями.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2.15.2. Требования к местам ожидания.</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Места ожидания должны быть оборудованы стульями, кресельными секциями, скамьями.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2.15.3. Требования к местам приема заявителей.</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lastRenderedPageBreak/>
        <w:t>Прием заявителей осуществляется в специально выделенных для этих целей помещениях.</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w:t>
      </w:r>
      <w:r w:rsidRPr="00A17355">
        <w:rPr>
          <w:rFonts w:ascii="Arial" w:eastAsia="Calibri" w:hAnsi="Arial" w:cs="Arial"/>
          <w:sz w:val="24"/>
          <w:szCs w:val="24"/>
          <w:lang w:eastAsia="ru-RU"/>
        </w:rPr>
        <w:br/>
        <w:t>и копирующим устройствам.</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2.15.4. Требования к информационным стендам.</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На информационных стендах, официальном сайте уполномоченного органа размещаются следующие информационные материалы:</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текст настоящего административного регламента;</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информация о порядке исполнения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перечень документов, необходимых для предоставления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формы и образцы документов для заполнения;</w:t>
      </w:r>
    </w:p>
    <w:p w:rsidR="0036086B" w:rsidRPr="00A17355" w:rsidRDefault="0036086B" w:rsidP="0036086B">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сведения о месте нахождения и графике работы уполномоченного органа и МФЦ; </w:t>
      </w:r>
    </w:p>
    <w:p w:rsidR="0036086B" w:rsidRPr="00A17355" w:rsidRDefault="0036086B" w:rsidP="0036086B">
      <w:pPr>
        <w:widowControl w:val="0"/>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справочные телефоны;</w:t>
      </w:r>
    </w:p>
    <w:p w:rsidR="0036086B" w:rsidRPr="00A17355" w:rsidRDefault="0036086B" w:rsidP="0036086B">
      <w:pPr>
        <w:widowControl w:val="0"/>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адреса электронной почты и адреса Интернет-сайтов;</w:t>
      </w:r>
    </w:p>
    <w:p w:rsidR="0036086B" w:rsidRPr="00A17355" w:rsidRDefault="0036086B" w:rsidP="0036086B">
      <w:pPr>
        <w:widowControl w:val="0"/>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информация о месте личного приема, а также об установленных для личного приема днях и часах.</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При изменении информации по исполнению муниципальной услуги осуществляется ее периодическое обновление.</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на Едином портале государственных </w:t>
      </w:r>
      <w:r w:rsidRPr="00A17355">
        <w:rPr>
          <w:rFonts w:ascii="Arial" w:eastAsia="Calibri" w:hAnsi="Arial" w:cs="Arial"/>
          <w:sz w:val="24"/>
          <w:szCs w:val="24"/>
          <w:lang w:eastAsia="ru-RU"/>
        </w:rPr>
        <w:br/>
        <w:t>и муниципальных услуг (</w:t>
      </w:r>
      <w:hyperlink r:id="rId11" w:history="1">
        <w:r w:rsidRPr="00A17355">
          <w:rPr>
            <w:rFonts w:ascii="Arial" w:eastAsia="Calibri" w:hAnsi="Arial" w:cs="Arial"/>
            <w:sz w:val="24"/>
            <w:szCs w:val="24"/>
            <w:lang w:eastAsia="ru-RU"/>
          </w:rPr>
          <w:t>www.gosuslugi.ru</w:t>
        </w:r>
      </w:hyperlink>
      <w:r w:rsidRPr="00A17355">
        <w:rPr>
          <w:rFonts w:ascii="Arial" w:eastAsia="Calibri" w:hAnsi="Arial" w:cs="Arial"/>
          <w:sz w:val="24"/>
          <w:szCs w:val="24"/>
          <w:lang w:eastAsia="ru-RU"/>
        </w:rPr>
        <w:t>), на официальном сайте уполномоченного органа (адрес сайта - ольховскийрайон.рф).</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2.15.5. Требования к обеспечению доступности предоставления муниципальной услуги для инвалидов.</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целях обеспечения условий доступности для инвалидов муниципальной услуги должно быть обеспечено:</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оказание специалистами помощи инвалидам в посадке </w:t>
      </w:r>
      <w:r w:rsidRPr="00A17355">
        <w:rPr>
          <w:rFonts w:ascii="Arial" w:eastAsia="Times New Roman" w:hAnsi="Arial" w:cs="Arial"/>
          <w:sz w:val="24"/>
          <w:szCs w:val="24"/>
          <w:lang w:eastAsia="ru-RU"/>
        </w:rPr>
        <w:br/>
        <w:t xml:space="preserve">в транспортное средство и высадке из него перед входом в помещения, </w:t>
      </w:r>
      <w:r w:rsidRPr="00A17355">
        <w:rPr>
          <w:rFonts w:ascii="Arial" w:eastAsia="Times New Roman" w:hAnsi="Arial" w:cs="Arial"/>
          <w:sz w:val="24"/>
          <w:szCs w:val="24"/>
          <w:lang w:eastAsia="ru-RU"/>
        </w:rPr>
        <w:br/>
        <w:t xml:space="preserve">в которых предоставляется муниципальная услуга, в том числе </w:t>
      </w:r>
      <w:r w:rsidRPr="00A17355">
        <w:rPr>
          <w:rFonts w:ascii="Arial" w:eastAsia="Times New Roman" w:hAnsi="Arial" w:cs="Arial"/>
          <w:sz w:val="24"/>
          <w:szCs w:val="24"/>
          <w:lang w:eastAsia="ru-RU"/>
        </w:rPr>
        <w:br/>
        <w:t>с использованием кресла-коляски;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беспрепятственный вход инвалидов в помещение и выход из него;</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 xml:space="preserve">- возможность самостоятельного передвижения инвалидов </w:t>
      </w:r>
      <w:r w:rsidRPr="00A17355">
        <w:rPr>
          <w:rFonts w:ascii="Arial" w:eastAsia="Times New Roman" w:hAnsi="Arial" w:cs="Arial"/>
          <w:sz w:val="24"/>
          <w:szCs w:val="24"/>
          <w:lang w:eastAsia="ru-RU"/>
        </w:rPr>
        <w:br/>
        <w:t>по территории организации, помещения, в которых оказывается муниципальная услуга;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надлежащее размещение оборудования и носителей информации, необходимых для обеспечения беспрепятственного доступа инвалидов </w:t>
      </w:r>
      <w:r w:rsidRPr="00A17355">
        <w:rPr>
          <w:rFonts w:ascii="Arial" w:eastAsia="Times New Roman" w:hAnsi="Arial" w:cs="Arial"/>
          <w:sz w:val="24"/>
          <w:szCs w:val="24"/>
          <w:lang w:eastAsia="ru-RU"/>
        </w:rPr>
        <w:br/>
        <w:t>в помещения и к услугам, с учетом ограничений их жизнедеятельности;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допуск сурдопереводчика и тифлосурдопереводчика;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допуск собаки-проводника при наличии документа, подтверждающего ее специальное обучение и выданного по форме </w:t>
      </w:r>
      <w:r w:rsidRPr="00A17355">
        <w:rPr>
          <w:rFonts w:ascii="Arial" w:eastAsia="Times New Roman" w:hAnsi="Arial" w:cs="Arial"/>
          <w:sz w:val="24"/>
          <w:szCs w:val="24"/>
          <w:lang w:eastAsia="ru-RU"/>
        </w:rPr>
        <w:br/>
        <w:t xml:space="preserve">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w:t>
      </w:r>
      <w:r w:rsidRPr="00A17355">
        <w:rPr>
          <w:rFonts w:ascii="Arial" w:eastAsia="Times New Roman" w:hAnsi="Arial" w:cs="Arial"/>
          <w:sz w:val="24"/>
          <w:szCs w:val="24"/>
          <w:lang w:eastAsia="ru-RU"/>
        </w:rPr>
        <w:br/>
        <w:t>в сфере социальной защиты населения;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предоставление при необходимости услуги по месту жительства инвалида или в дистанционном режиме;</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оказание специалистами иной необходимой помощи инвалидам </w:t>
      </w:r>
      <w:r w:rsidRPr="00A17355">
        <w:rPr>
          <w:rFonts w:ascii="Arial" w:eastAsia="Times New Roman" w:hAnsi="Arial" w:cs="Arial"/>
          <w:sz w:val="24"/>
          <w:szCs w:val="24"/>
          <w:lang w:eastAsia="ru-RU"/>
        </w:rPr>
        <w:br/>
        <w:t xml:space="preserve">в преодолении барьеров, препятствующих получению ими услуг наравне </w:t>
      </w:r>
      <w:r w:rsidRPr="00A17355">
        <w:rPr>
          <w:rFonts w:ascii="Arial" w:eastAsia="Times New Roman" w:hAnsi="Arial" w:cs="Arial"/>
          <w:sz w:val="24"/>
          <w:szCs w:val="24"/>
          <w:lang w:eastAsia="ru-RU"/>
        </w:rPr>
        <w:br/>
        <w:t>с другими лицами.</w:t>
      </w:r>
    </w:p>
    <w:p w:rsidR="0036086B" w:rsidRPr="00A17355" w:rsidRDefault="0036086B" w:rsidP="0036086B">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2.16.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w:t>
      </w:r>
      <w:r w:rsidRPr="00A17355">
        <w:rPr>
          <w:rFonts w:ascii="Arial" w:eastAsia="Times New Roman" w:hAnsi="Arial" w:cs="Arial"/>
          <w:sz w:val="24"/>
          <w:szCs w:val="24"/>
          <w:lang w:eastAsia="ru-RU"/>
        </w:rPr>
        <w:br/>
        <w:t xml:space="preserve">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sidRPr="00A17355">
        <w:rPr>
          <w:rFonts w:ascii="Arial" w:eastAsia="Times New Roman" w:hAnsi="Arial" w:cs="Arial"/>
          <w:bCs/>
          <w:sz w:val="24"/>
          <w:szCs w:val="24"/>
          <w:lang w:eastAsia="ru-RU"/>
        </w:rPr>
        <w:t xml:space="preserve">уполномоченного органа </w:t>
      </w:r>
      <w:r w:rsidRPr="00A17355">
        <w:rPr>
          <w:rFonts w:ascii="Arial" w:eastAsia="Times New Roman" w:hAnsi="Arial" w:cs="Arial"/>
          <w:sz w:val="24"/>
          <w:szCs w:val="24"/>
          <w:lang w:eastAsia="ru-RU"/>
        </w:rPr>
        <w:t>и должностных лиц</w:t>
      </w:r>
      <w:r w:rsidRPr="00A17355">
        <w:rPr>
          <w:rFonts w:ascii="Arial" w:eastAsia="Times New Roman" w:hAnsi="Arial" w:cs="Arial"/>
          <w:bCs/>
          <w:sz w:val="24"/>
          <w:szCs w:val="24"/>
          <w:lang w:eastAsia="ru-RU"/>
        </w:rPr>
        <w:t xml:space="preserve"> уполномоченного органа</w:t>
      </w:r>
      <w:r w:rsidRPr="00A17355">
        <w:rPr>
          <w:rFonts w:ascii="Arial" w:eastAsia="Times New Roman" w:hAnsi="Arial" w:cs="Arial"/>
          <w:sz w:val="24"/>
          <w:szCs w:val="24"/>
          <w:lang w:eastAsia="ru-RU"/>
        </w:rPr>
        <w:t xml:space="preserve">. </w:t>
      </w:r>
    </w:p>
    <w:p w:rsidR="0036086B" w:rsidRPr="00A17355" w:rsidRDefault="0036086B" w:rsidP="0036086B">
      <w:pPr>
        <w:spacing w:after="0" w:line="216" w:lineRule="auto"/>
        <w:ind w:firstLine="426"/>
        <w:jc w:val="both"/>
        <w:rPr>
          <w:rFonts w:ascii="Arial" w:eastAsia="Times New Roman" w:hAnsi="Arial" w:cs="Arial"/>
          <w:b/>
          <w:bCs/>
          <w:sz w:val="24"/>
          <w:szCs w:val="24"/>
          <w:lang w:eastAsia="ru-RU"/>
        </w:rPr>
      </w:pPr>
      <w:r w:rsidRPr="00A17355">
        <w:rPr>
          <w:rFonts w:ascii="Arial" w:eastAsia="Times New Roman" w:hAnsi="Arial" w:cs="Arial"/>
          <w:sz w:val="24"/>
          <w:szCs w:val="24"/>
          <w:lang w:eastAsia="ru-RU"/>
        </w:rPr>
        <w:t>2.17. Иные требования, в том числе учитывающие особенности предоставления муниципальных услуг в электронной форме и МФЦ.</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Особенности осуществления административных процедур </w:t>
      </w:r>
      <w:r w:rsidRPr="00A17355">
        <w:rPr>
          <w:rFonts w:ascii="Arial" w:eastAsia="Calibri" w:hAnsi="Arial" w:cs="Arial"/>
          <w:sz w:val="24"/>
          <w:szCs w:val="24"/>
          <w:lang w:eastAsia="ru-RU"/>
        </w:rPr>
        <w:br/>
        <w:t>в электронной форме и предоставления муниципальной услуги через МФЦ установлены в разделе 3 настоящего административного регламента.</w:t>
      </w:r>
    </w:p>
    <w:p w:rsidR="0036086B" w:rsidRPr="00A17355" w:rsidRDefault="0036086B" w:rsidP="0036086B">
      <w:pPr>
        <w:autoSpaceDE w:val="0"/>
        <w:autoSpaceDN w:val="0"/>
        <w:adjustRightInd w:val="0"/>
        <w:spacing w:after="0" w:line="240" w:lineRule="auto"/>
        <w:ind w:firstLine="426"/>
        <w:jc w:val="center"/>
        <w:rPr>
          <w:rFonts w:ascii="Arial" w:eastAsia="Times New Roman" w:hAnsi="Arial" w:cs="Arial"/>
          <w:sz w:val="24"/>
          <w:szCs w:val="24"/>
          <w:lang w:eastAsia="ru-RU"/>
        </w:rPr>
      </w:pPr>
    </w:p>
    <w:p w:rsidR="0036086B" w:rsidRPr="00A17355" w:rsidRDefault="0036086B" w:rsidP="0036086B">
      <w:pPr>
        <w:autoSpaceDE w:val="0"/>
        <w:autoSpaceDN w:val="0"/>
        <w:adjustRightInd w:val="0"/>
        <w:spacing w:after="0" w:line="240" w:lineRule="auto"/>
        <w:ind w:firstLine="426"/>
        <w:jc w:val="center"/>
        <w:rPr>
          <w:rFonts w:ascii="Arial" w:eastAsia="Calibri" w:hAnsi="Arial" w:cs="Arial"/>
          <w:sz w:val="24"/>
          <w:szCs w:val="24"/>
          <w:lang w:eastAsia="ru-RU"/>
        </w:rPr>
      </w:pPr>
      <w:r w:rsidRPr="00A17355">
        <w:rPr>
          <w:rFonts w:ascii="Arial" w:eastAsia="Times New Roman" w:hAnsi="Arial" w:cs="Arial"/>
          <w:sz w:val="24"/>
          <w:szCs w:val="24"/>
          <w:lang w:eastAsia="ru-RU"/>
        </w:rPr>
        <w:t xml:space="preserve">3. </w:t>
      </w:r>
      <w:r w:rsidRPr="00A17355">
        <w:rPr>
          <w:rFonts w:ascii="Arial" w:eastAsia="Calibri" w:hAnsi="Arial" w:cs="Arial"/>
          <w:sz w:val="24"/>
          <w:szCs w:val="24"/>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(действий) в многофункциональных центрах</w:t>
      </w:r>
    </w:p>
    <w:p w:rsidR="0036086B" w:rsidRPr="00A17355" w:rsidRDefault="0036086B" w:rsidP="0036086B">
      <w:pPr>
        <w:spacing w:after="0" w:line="240" w:lineRule="auto"/>
        <w:ind w:firstLine="426"/>
        <w:jc w:val="center"/>
        <w:rPr>
          <w:rFonts w:ascii="Arial" w:eastAsia="Times New Roman" w:hAnsi="Arial" w:cs="Arial"/>
          <w:strike/>
          <w:sz w:val="24"/>
          <w:szCs w:val="24"/>
          <w:lang w:eastAsia="ru-RU"/>
        </w:rPr>
      </w:pPr>
    </w:p>
    <w:p w:rsidR="0036086B" w:rsidRPr="00A17355" w:rsidRDefault="0036086B" w:rsidP="0036086B">
      <w:pPr>
        <w:spacing w:after="0" w:line="240" w:lineRule="auto"/>
        <w:ind w:firstLine="426"/>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3.1. Состав и последовательность административных процедур.</w:t>
      </w:r>
    </w:p>
    <w:p w:rsidR="0036086B" w:rsidRPr="00A17355" w:rsidRDefault="0036086B" w:rsidP="0036086B">
      <w:pPr>
        <w:spacing w:after="0" w:line="240" w:lineRule="auto"/>
        <w:ind w:firstLine="426"/>
        <w:jc w:val="center"/>
        <w:rPr>
          <w:rFonts w:ascii="Arial" w:eastAsia="Times New Roman" w:hAnsi="Arial" w:cs="Arial"/>
          <w:sz w:val="24"/>
          <w:szCs w:val="24"/>
          <w:lang w:eastAsia="ru-RU"/>
        </w:rPr>
      </w:pP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3.1.1.  </w:t>
      </w:r>
      <w:r w:rsidRPr="00A17355">
        <w:rPr>
          <w:rFonts w:ascii="Arial" w:eastAsia="Calibri" w:hAnsi="Arial" w:cs="Arial"/>
          <w:sz w:val="24"/>
          <w:szCs w:val="24"/>
          <w:lang w:eastAsia="ru-RU"/>
        </w:rPr>
        <w:t>При рассмотрении документов</w:t>
      </w:r>
      <w:r w:rsidRPr="00A17355">
        <w:rPr>
          <w:rFonts w:ascii="Arial" w:eastAsia="Calibri" w:hAnsi="Arial" w:cs="Arial"/>
          <w:color w:val="FF0000"/>
          <w:sz w:val="24"/>
          <w:szCs w:val="24"/>
          <w:lang w:eastAsia="ru-RU"/>
        </w:rPr>
        <w:t xml:space="preserve"> </w:t>
      </w:r>
      <w:r w:rsidRPr="00A17355">
        <w:rPr>
          <w:rFonts w:ascii="Arial" w:eastAsia="Calibri" w:hAnsi="Arial" w:cs="Arial"/>
          <w:sz w:val="24"/>
          <w:szCs w:val="24"/>
          <w:lang w:eastAsia="ru-RU"/>
        </w:rPr>
        <w:t xml:space="preserve">о выдаче </w:t>
      </w:r>
      <w:r w:rsidRPr="00A17355">
        <w:rPr>
          <w:rFonts w:ascii="Arial" w:eastAsia="Times New Roman" w:hAnsi="Arial" w:cs="Arial"/>
          <w:sz w:val="24"/>
          <w:szCs w:val="24"/>
          <w:lang w:eastAsia="ru-RU"/>
        </w:rPr>
        <w:t xml:space="preserve">разрешения на ввод </w:t>
      </w:r>
      <w:r w:rsidRPr="00A17355">
        <w:rPr>
          <w:rFonts w:ascii="Arial" w:eastAsia="Times New Roman" w:hAnsi="Arial" w:cs="Arial"/>
          <w:spacing w:val="-1"/>
          <w:sz w:val="24"/>
          <w:szCs w:val="24"/>
          <w:lang w:eastAsia="ru-RU"/>
        </w:rPr>
        <w:t>объекта в эксплуатацию</w:t>
      </w:r>
      <w:r w:rsidRPr="00A17355">
        <w:rPr>
          <w:rFonts w:ascii="Arial" w:eastAsia="Calibri" w:hAnsi="Arial" w:cs="Arial"/>
          <w:sz w:val="24"/>
          <w:szCs w:val="24"/>
          <w:lang w:eastAsia="ru-RU"/>
        </w:rPr>
        <w:t xml:space="preserve"> осуществляются </w:t>
      </w:r>
      <w:r w:rsidRPr="00A17355">
        <w:rPr>
          <w:rFonts w:ascii="Arial" w:eastAsia="Times New Roman" w:hAnsi="Arial" w:cs="Arial"/>
          <w:sz w:val="24"/>
          <w:szCs w:val="24"/>
          <w:lang w:eastAsia="ru-RU"/>
        </w:rPr>
        <w:t>следующие административные процедуры:</w:t>
      </w:r>
    </w:p>
    <w:p w:rsidR="0036086B" w:rsidRPr="00A17355" w:rsidRDefault="0036086B" w:rsidP="0036086B">
      <w:pPr>
        <w:autoSpaceDE w:val="0"/>
        <w:autoSpaceDN w:val="0"/>
        <w:adjustRightInd w:val="0"/>
        <w:spacing w:after="0" w:line="240" w:lineRule="auto"/>
        <w:ind w:firstLine="426"/>
        <w:jc w:val="both"/>
        <w:outlineLvl w:val="0"/>
        <w:rPr>
          <w:rFonts w:ascii="Arial" w:eastAsia="Times New Roman" w:hAnsi="Arial" w:cs="Arial"/>
          <w:sz w:val="24"/>
          <w:szCs w:val="24"/>
          <w:lang w:eastAsia="ru-RU"/>
        </w:rPr>
      </w:pPr>
      <w:r w:rsidRPr="00A17355">
        <w:rPr>
          <w:rFonts w:ascii="Arial" w:eastAsia="Times New Roman" w:hAnsi="Arial" w:cs="Arial"/>
          <w:sz w:val="24"/>
          <w:szCs w:val="24"/>
          <w:lang w:eastAsia="ru-RU"/>
        </w:rPr>
        <w:t>а) прием и регистрация документов (отказ в приеме к рассмотрению документов);</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б) направление межведомственных запросов в органы (организации), </w:t>
      </w:r>
      <w:r w:rsidRPr="00A17355">
        <w:rPr>
          <w:rFonts w:ascii="Arial" w:eastAsia="Times New Roman" w:hAnsi="Arial" w:cs="Arial"/>
          <w:sz w:val="24"/>
          <w:szCs w:val="24"/>
          <w:lang w:eastAsia="ru-RU"/>
        </w:rPr>
        <w:lastRenderedPageBreak/>
        <w:t xml:space="preserve">участвующие в предоставлении муниципальной услуги;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осмотр объекта капитального строительства;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г) рассмотрение документов, в том числе полученных </w:t>
      </w:r>
      <w:r w:rsidRPr="00A17355">
        <w:rPr>
          <w:rFonts w:ascii="Arial" w:eastAsia="Times New Roman" w:hAnsi="Arial" w:cs="Arial"/>
          <w:sz w:val="24"/>
          <w:szCs w:val="24"/>
          <w:lang w:eastAsia="ru-RU"/>
        </w:rPr>
        <w:br/>
        <w:t>по межведомственным запросам; подготовка проекта разрешения на ввод объекта в эксплуатацию (письма об отказе в выдаче разрешения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д) подписание проекта разрешения на ввод объекта в эксплуатацию (письма об отказе в выдаче разрешения на ввод объекта в эксплуатацию); выдача (направление) разрешения на ввод объекта в эксплуатацию либо письма об отказе в выдаче разрешения на ввод объекта в эксплуатацию.</w:t>
      </w:r>
    </w:p>
    <w:p w:rsidR="0036086B" w:rsidRPr="00A17355" w:rsidRDefault="0036086B" w:rsidP="0036086B">
      <w:pPr>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3.1.2. При </w:t>
      </w:r>
      <w:r w:rsidRPr="00A17355">
        <w:rPr>
          <w:rFonts w:ascii="Arial" w:eastAsia="Times New Roman" w:hAnsi="Arial" w:cs="Arial"/>
          <w:sz w:val="24"/>
          <w:szCs w:val="24"/>
          <w:lang w:eastAsia="ru-RU"/>
        </w:rPr>
        <w:t xml:space="preserve">рассмотрении документов о внесении изменений в ранее выданное разрешение на ввод объекта в эксплуатацию </w:t>
      </w:r>
      <w:r w:rsidRPr="00A17355">
        <w:rPr>
          <w:rFonts w:ascii="Arial" w:eastAsia="Calibri" w:hAnsi="Arial" w:cs="Arial"/>
          <w:sz w:val="24"/>
          <w:szCs w:val="24"/>
          <w:lang w:eastAsia="ru-RU"/>
        </w:rPr>
        <w:t>осуществляются следующие административные процедуры:</w:t>
      </w:r>
      <w:r w:rsidRPr="00A17355">
        <w:rPr>
          <w:rFonts w:ascii="Arial" w:eastAsia="Times New Roman" w:hAnsi="Arial" w:cs="Arial"/>
          <w:color w:val="FF0000"/>
          <w:sz w:val="24"/>
          <w:szCs w:val="24"/>
          <w:vertAlign w:val="superscript"/>
          <w:lang w:eastAsia="ru-RU"/>
        </w:rPr>
        <w:t xml:space="preserve"> </w:t>
      </w:r>
    </w:p>
    <w:p w:rsidR="0036086B" w:rsidRPr="00A17355" w:rsidRDefault="0036086B" w:rsidP="0036086B">
      <w:pPr>
        <w:autoSpaceDE w:val="0"/>
        <w:autoSpaceDN w:val="0"/>
        <w:adjustRightInd w:val="0"/>
        <w:spacing w:after="0" w:line="240" w:lineRule="auto"/>
        <w:ind w:firstLine="426"/>
        <w:jc w:val="both"/>
        <w:outlineLvl w:val="0"/>
        <w:rPr>
          <w:rFonts w:ascii="Arial" w:eastAsia="Times New Roman" w:hAnsi="Arial" w:cs="Arial"/>
          <w:sz w:val="24"/>
          <w:szCs w:val="24"/>
          <w:lang w:eastAsia="ru-RU"/>
        </w:rPr>
      </w:pPr>
      <w:r w:rsidRPr="00A17355">
        <w:rPr>
          <w:rFonts w:ascii="Arial" w:eastAsia="Times New Roman" w:hAnsi="Arial" w:cs="Arial"/>
          <w:sz w:val="24"/>
          <w:szCs w:val="24"/>
          <w:lang w:eastAsia="ru-RU"/>
        </w:rPr>
        <w:t>а) прием и регистрация документов (отказ в приеме к рассмотрению документов);</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б) направление межведомственных запросов в органы (организации), участвующие в предоставлении муниципальной услуги;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осмотр объекта капитального строительства;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г) рассмотрение документов, в том числе полученных </w:t>
      </w:r>
      <w:r w:rsidRPr="00A17355">
        <w:rPr>
          <w:rFonts w:ascii="Arial" w:eastAsia="Times New Roman" w:hAnsi="Arial" w:cs="Arial"/>
          <w:sz w:val="24"/>
          <w:szCs w:val="24"/>
          <w:lang w:eastAsia="ru-RU"/>
        </w:rPr>
        <w:br/>
        <w:t>по межведомственным запросам; подготовка проекта решения о внесении изменений (письма об отказе во внесении изменений) в ранее выданное разрешение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д) принятие решения о внесении изменений (письма об отказе </w:t>
      </w:r>
      <w:r w:rsidRPr="00A17355">
        <w:rPr>
          <w:rFonts w:ascii="Arial" w:eastAsia="Times New Roman" w:hAnsi="Arial" w:cs="Arial"/>
          <w:sz w:val="24"/>
          <w:szCs w:val="24"/>
          <w:lang w:eastAsia="ru-RU"/>
        </w:rPr>
        <w:br/>
        <w:t xml:space="preserve">во внесении изменений) в разрешение на ввод объекта в эксплуатацию; выдача (направление) решения о внесении изменений (письма об отказе </w:t>
      </w:r>
      <w:r w:rsidRPr="00A17355">
        <w:rPr>
          <w:rFonts w:ascii="Arial" w:eastAsia="Times New Roman" w:hAnsi="Arial" w:cs="Arial"/>
          <w:sz w:val="24"/>
          <w:szCs w:val="24"/>
          <w:lang w:eastAsia="ru-RU"/>
        </w:rPr>
        <w:br/>
        <w:t>во внесении изменений) в разрешение на ввод объекта в эксплуатацию.</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 Выполнение административных процедур при рассмотрении документов о выдаче разрешения на ввод.</w:t>
      </w:r>
    </w:p>
    <w:p w:rsidR="0036086B" w:rsidRPr="00A17355" w:rsidRDefault="0036086B" w:rsidP="0036086B">
      <w:pPr>
        <w:autoSpaceDE w:val="0"/>
        <w:autoSpaceDN w:val="0"/>
        <w:adjustRightInd w:val="0"/>
        <w:spacing w:after="0" w:line="240" w:lineRule="auto"/>
        <w:ind w:firstLine="426"/>
        <w:jc w:val="both"/>
        <w:outlineLvl w:val="0"/>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3.2.1. Прием и регистрация документов (отказ в приеме </w:t>
      </w:r>
      <w:r w:rsidRPr="00A17355">
        <w:rPr>
          <w:rFonts w:ascii="Arial" w:eastAsia="Times New Roman" w:hAnsi="Arial" w:cs="Arial"/>
          <w:sz w:val="24"/>
          <w:szCs w:val="24"/>
          <w:lang w:eastAsia="ru-RU"/>
        </w:rPr>
        <w:br/>
        <w:t>к рассмотрению документов);</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trike/>
          <w:color w:val="FF0000"/>
          <w:sz w:val="24"/>
          <w:szCs w:val="24"/>
          <w:lang w:eastAsia="ru-RU"/>
        </w:rPr>
      </w:pPr>
      <w:r w:rsidRPr="00A17355">
        <w:rPr>
          <w:rFonts w:ascii="Arial" w:eastAsia="Times New Roman" w:hAnsi="Arial" w:cs="Arial"/>
          <w:sz w:val="24"/>
          <w:szCs w:val="24"/>
          <w:lang w:eastAsia="ru-RU"/>
        </w:rPr>
        <w:t>3.2.1.1. Основанием для начала административной процедуры является поступление в уполномоченный орган либо в МФЦ документов, указанных в пункте 2.6.1 настоящего административного регламента.</w:t>
      </w:r>
    </w:p>
    <w:p w:rsidR="0036086B" w:rsidRPr="00A17355" w:rsidRDefault="0036086B" w:rsidP="0036086B">
      <w:pPr>
        <w:autoSpaceDE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3.2.1.2. Прием документов осуществляет специалист уполномоченного органа либо специалист МФЦ.</w:t>
      </w:r>
    </w:p>
    <w:p w:rsidR="0036086B" w:rsidRPr="00A17355" w:rsidRDefault="0036086B" w:rsidP="0036086B">
      <w:pPr>
        <w:autoSpaceDE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Специалист МФЦ передает в уполномоченный орган документы, полученные от заявителя, в день их получения.</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3.2.1.3. Получение документов подтверждается уполномоченным органом путем выдачи (направления) заявителю расписки в получении документов.</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В случае представления документов через МФЦ расписка выдается указанным МФЦ.</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3.2.1.4. После выдачи (направления) заявителю расписки в получении документов или поступления таких документов из МФЦ специалист уполномоченного органа осуществляет их регистрацию.</w:t>
      </w:r>
    </w:p>
    <w:p w:rsidR="0036086B" w:rsidRPr="00A17355" w:rsidRDefault="0036086B" w:rsidP="0036086B">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случае представления документов через МФЦ срок предоставления муниципальной услуги исчисляется со дня регистрации документов </w:t>
      </w:r>
      <w:r w:rsidRPr="00A17355">
        <w:rPr>
          <w:rFonts w:ascii="Arial" w:eastAsia="Times New Roman" w:hAnsi="Arial" w:cs="Arial"/>
          <w:sz w:val="24"/>
          <w:szCs w:val="24"/>
          <w:lang w:eastAsia="ru-RU"/>
        </w:rPr>
        <w:br/>
        <w:t>в МФЦ.</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3.2.1.5. Специалист уполномоченного органа в течение 1 рабочего дня с момента регистрации документов проводит проверку:</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 соответствия таких документов требованиям пункта 2.7.2 настоящего административного регламента;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 </w:t>
      </w:r>
      <w:r w:rsidRPr="00A17355">
        <w:rPr>
          <w:rFonts w:ascii="Arial" w:eastAsia="Calibri" w:hAnsi="Arial" w:cs="Arial"/>
          <w:sz w:val="24"/>
          <w:szCs w:val="24"/>
          <w:lang w:eastAsia="ru-RU"/>
        </w:rPr>
        <w:t xml:space="preserve">действительности квалифицированной подписи, с использованием которой </w:t>
      </w:r>
      <w:r w:rsidRPr="00A17355">
        <w:rPr>
          <w:rFonts w:ascii="Arial" w:eastAsia="Calibri" w:hAnsi="Arial" w:cs="Arial"/>
          <w:sz w:val="24"/>
          <w:szCs w:val="24"/>
          <w:lang w:eastAsia="ru-RU"/>
        </w:rPr>
        <w:lastRenderedPageBreak/>
        <w:t xml:space="preserve">подписано заявление (пакет электронных документов) </w:t>
      </w:r>
      <w:r w:rsidRPr="00A17355">
        <w:rPr>
          <w:rFonts w:ascii="Arial" w:eastAsia="Calibri" w:hAnsi="Arial" w:cs="Arial"/>
          <w:sz w:val="24"/>
          <w:szCs w:val="24"/>
          <w:lang w:eastAsia="ru-RU"/>
        </w:rPr>
        <w:br/>
        <w:t xml:space="preserve">о предоставлении муниципальной услуги, предусматривающую проверку соблюдения условий, указанных в статье 11 Федерального закона </w:t>
      </w:r>
      <w:r w:rsidRPr="00A17355">
        <w:rPr>
          <w:rFonts w:ascii="Arial" w:eastAsia="Calibri" w:hAnsi="Arial" w:cs="Arial"/>
          <w:sz w:val="24"/>
          <w:szCs w:val="24"/>
          <w:lang w:eastAsia="ru-RU"/>
        </w:rPr>
        <w:br/>
        <w:t xml:space="preserve">от 06.04.2011№ 63-ФЗ </w:t>
      </w:r>
      <w:r w:rsidRPr="00A17355">
        <w:rPr>
          <w:rFonts w:ascii="Arial" w:eastAsia="Times New Roman" w:hAnsi="Arial" w:cs="Arial"/>
          <w:sz w:val="24"/>
          <w:szCs w:val="24"/>
          <w:lang w:eastAsia="ru-RU"/>
        </w:rPr>
        <w:t>"</w:t>
      </w:r>
      <w:r w:rsidRPr="00A17355">
        <w:rPr>
          <w:rFonts w:ascii="Arial" w:eastAsia="Calibri" w:hAnsi="Arial" w:cs="Arial"/>
          <w:sz w:val="24"/>
          <w:szCs w:val="24"/>
          <w:lang w:eastAsia="ru-RU"/>
        </w:rPr>
        <w:t>Об электронной подписи</w:t>
      </w:r>
      <w:r w:rsidRPr="00A17355">
        <w:rPr>
          <w:rFonts w:ascii="Arial" w:eastAsia="Times New Roman" w:hAnsi="Arial" w:cs="Arial"/>
          <w:sz w:val="24"/>
          <w:szCs w:val="24"/>
          <w:lang w:eastAsia="ru-RU"/>
        </w:rPr>
        <w:t>"</w:t>
      </w:r>
      <w:r w:rsidRPr="00A17355">
        <w:rPr>
          <w:rFonts w:ascii="Arial" w:eastAsia="Calibri" w:hAnsi="Arial" w:cs="Arial"/>
          <w:sz w:val="24"/>
          <w:szCs w:val="24"/>
          <w:lang w:eastAsia="ru-RU"/>
        </w:rPr>
        <w:t>.</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По результатам проверки специалист уполномоченного органа принимает решение об отказе в приеме к рассмотрению документов в случае, если:</w:t>
      </w:r>
    </w:p>
    <w:p w:rsidR="0036086B" w:rsidRPr="00A17355" w:rsidRDefault="0036086B" w:rsidP="0036086B">
      <w:pPr>
        <w:widowControl w:val="0"/>
        <w:tabs>
          <w:tab w:val="left" w:pos="1134"/>
        </w:tabs>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 xml:space="preserve">1) в результате проверки документов установлены нарушения требований пункта </w:t>
      </w:r>
      <w:r w:rsidRPr="00A17355">
        <w:rPr>
          <w:rFonts w:ascii="Arial" w:eastAsia="Calibri" w:hAnsi="Arial" w:cs="Arial"/>
          <w:sz w:val="24"/>
          <w:szCs w:val="24"/>
          <w:lang w:eastAsia="ru-RU"/>
        </w:rPr>
        <w:t xml:space="preserve">2.7.2 настоящего административного регламента, и направляет заявителю уведомление об этом с указанием причин отказа </w:t>
      </w:r>
      <w:r w:rsidRPr="00A17355">
        <w:rPr>
          <w:rFonts w:ascii="Arial" w:eastAsia="Calibri" w:hAnsi="Arial" w:cs="Arial"/>
          <w:sz w:val="24"/>
          <w:szCs w:val="24"/>
          <w:lang w:eastAsia="ru-RU"/>
        </w:rPr>
        <w:br/>
        <w:t>в течение 1 рабочего дня с момента их регистрации;</w:t>
      </w:r>
    </w:p>
    <w:p w:rsidR="0036086B" w:rsidRPr="00A17355" w:rsidRDefault="0036086B" w:rsidP="0036086B">
      <w:pPr>
        <w:widowControl w:val="0"/>
        <w:tabs>
          <w:tab w:val="left" w:pos="1134"/>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 в результате проверки квалифицированной подписи выявлено несоблюдение установленных условий признания ее действительности </w:t>
      </w:r>
      <w:r w:rsidRPr="00A17355">
        <w:rPr>
          <w:rFonts w:ascii="Arial" w:eastAsia="Times New Roman" w:hAnsi="Arial" w:cs="Arial"/>
          <w:sz w:val="24"/>
          <w:szCs w:val="24"/>
          <w:lang w:eastAsia="ru-RU"/>
        </w:rPr>
        <w:br/>
        <w:t xml:space="preserve">и направляет заявителю уведомление об этом в электронной форме </w:t>
      </w:r>
      <w:r w:rsidRPr="00A17355">
        <w:rPr>
          <w:rFonts w:ascii="Arial" w:eastAsia="Times New Roman" w:hAnsi="Arial" w:cs="Arial"/>
          <w:sz w:val="24"/>
          <w:szCs w:val="24"/>
          <w:lang w:eastAsia="ru-RU"/>
        </w:rPr>
        <w:br/>
        <w:t xml:space="preserve">с указанием пунктов статьи 11 Федерального закона от 06.04.2011 </w:t>
      </w:r>
      <w:r w:rsidRPr="00A17355">
        <w:rPr>
          <w:rFonts w:ascii="Arial" w:eastAsia="Times New Roman" w:hAnsi="Arial" w:cs="Arial"/>
          <w:sz w:val="24"/>
          <w:szCs w:val="24"/>
          <w:lang w:eastAsia="ru-RU"/>
        </w:rPr>
        <w:br/>
        <w:t>№ 63-ФЗ "Об электронной подписи", которые послужили основанием для принятия указанного решения в течение 3 дней со дня завершения проведения такой проверки.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w:t>
      </w:r>
    </w:p>
    <w:p w:rsidR="0036086B" w:rsidRPr="00A17355" w:rsidRDefault="0036086B" w:rsidP="0036086B">
      <w:pPr>
        <w:widowControl w:val="0"/>
        <w:tabs>
          <w:tab w:val="left" w:pos="0"/>
          <w:tab w:val="left" w:pos="1134"/>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color w:val="000000"/>
          <w:sz w:val="24"/>
          <w:szCs w:val="24"/>
          <w:lang w:eastAsia="ru-RU"/>
        </w:rPr>
        <w:t>3.2.1.6. Получение документов через Единый портал государственных и муниципальных услуг подтверждается путем направления заявителю автоматически сформированного уведомления о приеме и регистрации документов.</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3.2.1.7. Максимальный срок выполнения административной процедуры:</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при личном приеме – не более 15 минут.</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при поступлении заявления и документов по почте, электронной почте, через Единый портал государственных и муниципальных услуг или через МФЦ – 1 рабочий день.</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Уведомление об отказе в приеме к рассмотрению заявления </w:t>
      </w:r>
      <w:r w:rsidRPr="00A17355">
        <w:rPr>
          <w:rFonts w:ascii="Arial" w:eastAsia="Calibri" w:hAnsi="Arial" w:cs="Arial"/>
          <w:sz w:val="24"/>
          <w:szCs w:val="24"/>
          <w:lang w:eastAsia="ru-RU"/>
        </w:rPr>
        <w:br/>
        <w:t>и документов в случае выявления нарушений требований пункта 2.7.2 настоящего административного регламента направляется в течение 1 рабочего дня с момента их регистрации.</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Уведомление 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w:t>
      </w:r>
      <w:r w:rsidRPr="00A17355">
        <w:rPr>
          <w:rFonts w:ascii="Arial" w:eastAsia="Calibri" w:hAnsi="Arial" w:cs="Arial"/>
          <w:sz w:val="24"/>
          <w:szCs w:val="24"/>
          <w:lang w:eastAsia="ru-RU"/>
        </w:rPr>
        <w:t>1.</w:t>
      </w:r>
      <w:r w:rsidRPr="00A17355">
        <w:rPr>
          <w:rFonts w:ascii="Arial" w:eastAsia="Times New Roman" w:hAnsi="Arial" w:cs="Arial"/>
          <w:sz w:val="24"/>
          <w:szCs w:val="24"/>
          <w:lang w:eastAsia="ru-RU"/>
        </w:rPr>
        <w:t>8. Результатом выполнения административной процедуры является: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w:t>
      </w:r>
      <w:r w:rsidRPr="00A17355">
        <w:rPr>
          <w:rFonts w:ascii="Arial" w:eastAsia="Calibri" w:hAnsi="Arial" w:cs="Arial"/>
          <w:sz w:val="24"/>
          <w:szCs w:val="24"/>
          <w:lang w:eastAsia="ru-RU"/>
        </w:rPr>
        <w:t xml:space="preserve">прием и регистрация документов, выдача (направление </w:t>
      </w:r>
      <w:r w:rsidRPr="00A17355">
        <w:rPr>
          <w:rFonts w:ascii="Arial" w:eastAsia="Calibri" w:hAnsi="Arial" w:cs="Arial"/>
          <w:sz w:val="24"/>
          <w:szCs w:val="24"/>
          <w:lang w:eastAsia="ru-RU"/>
        </w:rPr>
        <w:br/>
        <w:t>в электронном виде) расписки в получении документов</w:t>
      </w:r>
      <w:r w:rsidRPr="00A17355">
        <w:rPr>
          <w:rFonts w:ascii="Arial" w:eastAsia="Times New Roman" w:hAnsi="Arial" w:cs="Arial"/>
          <w:sz w:val="24"/>
          <w:szCs w:val="24"/>
          <w:lang w:eastAsia="ru-RU"/>
        </w:rPr>
        <w:t>, направление уведомления о приеме и регистрации документов;</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направление </w:t>
      </w:r>
      <w:r w:rsidRPr="00A17355">
        <w:rPr>
          <w:rFonts w:ascii="Arial" w:eastAsia="Times New Roman" w:hAnsi="Arial" w:cs="Arial"/>
          <w:iCs/>
          <w:sz w:val="24"/>
          <w:szCs w:val="24"/>
          <w:lang w:eastAsia="ru-RU"/>
        </w:rPr>
        <w:t xml:space="preserve">уведомления </w:t>
      </w:r>
      <w:r w:rsidRPr="00A17355">
        <w:rPr>
          <w:rFonts w:ascii="Arial" w:eastAsia="Times New Roman" w:hAnsi="Arial" w:cs="Arial"/>
          <w:sz w:val="24"/>
          <w:szCs w:val="24"/>
          <w:lang w:eastAsia="ru-RU"/>
        </w:rPr>
        <w:t xml:space="preserve">об отказе в приеме к рассмотрению документов.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3.2.2. Направление межведомственных запросов в органы (организации), участвующие в предоставлении муниципальной услуги.</w:t>
      </w:r>
    </w:p>
    <w:p w:rsidR="0036086B" w:rsidRPr="00A17355" w:rsidRDefault="0036086B" w:rsidP="0036086B">
      <w:pPr>
        <w:widowControl w:val="0"/>
        <w:autoSpaceDE w:val="0"/>
        <w:autoSpaceDN w:val="0"/>
        <w:adjustRightInd w:val="0"/>
        <w:spacing w:after="0" w:line="240" w:lineRule="auto"/>
        <w:ind w:firstLine="426"/>
        <w:jc w:val="both"/>
        <w:outlineLvl w:val="1"/>
        <w:rPr>
          <w:rFonts w:ascii="Arial" w:eastAsia="Times New Roman" w:hAnsi="Arial" w:cs="Arial"/>
          <w:sz w:val="24"/>
          <w:szCs w:val="24"/>
          <w:lang w:eastAsia="ru-RU"/>
        </w:rPr>
      </w:pPr>
      <w:r w:rsidRPr="00A17355">
        <w:rPr>
          <w:rFonts w:ascii="Arial" w:eastAsia="Times New Roman" w:hAnsi="Arial" w:cs="Arial"/>
          <w:sz w:val="24"/>
          <w:szCs w:val="24"/>
          <w:lang w:eastAsia="ru-RU"/>
        </w:rPr>
        <w:t>3.2.2.1. Основанием для начала административной процедуры является получение документов специалистом уполномоченного органа.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3.2.2.2. В течение 1 рабочего дня, следующего за днем регистрации документов, специалист уполномоченного органа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w:t>
      </w:r>
      <w:r w:rsidRPr="00A17355">
        <w:rPr>
          <w:rFonts w:ascii="Arial" w:eastAsia="Times New Roman" w:hAnsi="Arial" w:cs="Arial"/>
          <w:sz w:val="24"/>
          <w:szCs w:val="24"/>
          <w:lang w:eastAsia="ru-RU"/>
        </w:rPr>
        <w:br/>
        <w:t xml:space="preserve">в распоряжении которых находятся документы и сведения, перечисленные в </w:t>
      </w:r>
      <w:hyperlink r:id="rId12" w:history="1">
        <w:r w:rsidRPr="00A17355">
          <w:rPr>
            <w:rFonts w:ascii="Arial" w:eastAsia="Times New Roman" w:hAnsi="Arial" w:cs="Arial"/>
            <w:sz w:val="24"/>
            <w:szCs w:val="24"/>
            <w:lang w:eastAsia="ru-RU"/>
          </w:rPr>
          <w:t xml:space="preserve">пункте </w:t>
        </w:r>
      </w:hyperlink>
      <w:r w:rsidRPr="00A17355">
        <w:rPr>
          <w:rFonts w:ascii="Arial" w:eastAsia="Times New Roman" w:hAnsi="Arial" w:cs="Arial"/>
          <w:sz w:val="24"/>
          <w:szCs w:val="24"/>
          <w:lang w:eastAsia="ru-RU"/>
        </w:rPr>
        <w:t>2.6.1 настоящего административного регламента в случае, если заявитель не представил данные документы по собственной инициативе.</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случае если заявителем самостоятельно представлены все документы, предусмотренные пунктом 2.6.1 настоящего административного регламента, специалист уполномоченного органа переходит к исполнению следующей административной процедуры, предусмотренной настоящим административным регламентом.</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3.2.2.3. Максимальный срок выполнения административной процедуры – 1 рабочий день со дня поступления документов специалисту уполномоченного органа.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3.2.2.4. Результатом выполнения административной процедуры является направление межведомственных запросов в государственные органы и органы местного самоуправления, а также организации, участвующие в предоставлении муниципальной услуги.</w:t>
      </w:r>
    </w:p>
    <w:p w:rsidR="0036086B" w:rsidRPr="00A17355" w:rsidRDefault="0036086B" w:rsidP="0036086B">
      <w:pPr>
        <w:autoSpaceDE w:val="0"/>
        <w:autoSpaceDN w:val="0"/>
        <w:adjustRightInd w:val="0"/>
        <w:spacing w:after="0" w:line="23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3.2.3. Осмотр объекта капитального строительства.</w:t>
      </w:r>
    </w:p>
    <w:p w:rsidR="0036086B" w:rsidRPr="00A17355" w:rsidRDefault="0036086B" w:rsidP="0036086B">
      <w:pPr>
        <w:autoSpaceDE w:val="0"/>
        <w:autoSpaceDN w:val="0"/>
        <w:adjustRightInd w:val="0"/>
        <w:spacing w:after="0" w:line="23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3.2.3.1. Основанием для начала административной процедуры является получение специалистом уполномоченного органа документов </w:t>
      </w:r>
      <w:r w:rsidRPr="00A17355">
        <w:rPr>
          <w:rFonts w:ascii="Arial" w:eastAsia="Times New Roman" w:hAnsi="Arial" w:cs="Arial"/>
          <w:sz w:val="24"/>
          <w:szCs w:val="24"/>
          <w:lang w:eastAsia="ru-RU"/>
        </w:rPr>
        <w:br/>
        <w:t>и направление межведомственных запросов, в случае их направления.</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3.2.3.2. Специалист уполномоченного органа устанавливает, что </w:t>
      </w:r>
      <w:r w:rsidRPr="00A17355">
        <w:rPr>
          <w:rFonts w:ascii="Arial" w:eastAsia="Times New Roman" w:hAnsi="Arial" w:cs="Arial"/>
          <w:sz w:val="24"/>
          <w:szCs w:val="24"/>
          <w:lang w:eastAsia="ru-RU"/>
        </w:rPr>
        <w:br/>
        <w:t xml:space="preserve">в отношении данного объекта не осуществлялся государственный строительный надзор в соответствии со статьей 54 Градостроительного </w:t>
      </w:r>
      <w:r w:rsidRPr="00A17355">
        <w:rPr>
          <w:rFonts w:ascii="Arial" w:eastAsia="Times New Roman" w:hAnsi="Arial" w:cs="Arial"/>
          <w:sz w:val="24"/>
          <w:szCs w:val="24"/>
          <w:lang w:eastAsia="ru-RU"/>
        </w:rPr>
        <w:br/>
        <w:t>кодекса РФ.</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случае если подано заявление о вводе в эксплуатацию объекта, </w:t>
      </w:r>
      <w:r w:rsidRPr="00A17355">
        <w:rPr>
          <w:rFonts w:ascii="Arial" w:eastAsia="Times New Roman" w:hAnsi="Arial" w:cs="Arial"/>
          <w:sz w:val="24"/>
          <w:szCs w:val="24"/>
          <w:lang w:eastAsia="ru-RU"/>
        </w:rPr>
        <w:br/>
        <w:t>в отношении которого осуществлялся государственный строительный надзор в соответствии с частью 1 статьи 54 Градостроительного кодекса РФ, специалист уполномоченного органа переходит к исполнению следующей административной процедуры, предусмотренной настоящим административным регламентом.</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3.2.3.3. Специалист уполномоченного органа осуществляет осмотр объекта, в отношении которого подано заявление, по месту нахождения такого объекта. </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ходе осмотра осуществляется проверка соответствия объекта требованиям, указанным в разрешении на строительство, требованиям </w:t>
      </w:r>
      <w:r w:rsidRPr="00A17355">
        <w:rPr>
          <w:rFonts w:ascii="Arial" w:eastAsia="Times New Roman" w:hAnsi="Arial" w:cs="Arial"/>
          <w:sz w:val="24"/>
          <w:szCs w:val="24"/>
          <w:lang w:eastAsia="ru-RU"/>
        </w:rPr>
        <w:br/>
        <w:t>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3.2.3.4. Специалист уполномоченного органа по результатам осмотра объекта составляет акт, в котором указывается дата, время и место проведения осмотра, соответствие или несоответствие объекта требованиям, указанным в абзаце 2 пункта 3.2.3.3 настоящего административного регламента.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3.2.3.5. Максимальный срок выполнения административной процедуры – 1 рабочий день после дня направления межведомственных запросов, в случае их </w:t>
      </w:r>
      <w:r w:rsidRPr="00A17355">
        <w:rPr>
          <w:rFonts w:ascii="Arial" w:eastAsia="Times New Roman" w:hAnsi="Arial" w:cs="Arial"/>
          <w:sz w:val="24"/>
          <w:szCs w:val="24"/>
          <w:lang w:eastAsia="ru-RU"/>
        </w:rPr>
        <w:lastRenderedPageBreak/>
        <w:t>направления.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3.2.3.6. Результатом выполнения административной процедуры является составление акта осмотра объекта.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3.2.4. Рассмотрение документов, в том числе полученных </w:t>
      </w:r>
      <w:r w:rsidRPr="00A17355">
        <w:rPr>
          <w:rFonts w:ascii="Arial" w:eastAsia="Times New Roman" w:hAnsi="Arial" w:cs="Arial"/>
          <w:sz w:val="24"/>
          <w:szCs w:val="24"/>
          <w:lang w:eastAsia="ru-RU"/>
        </w:rPr>
        <w:br/>
        <w:t>по межведомственным запросам; подготовка проекта разрешения на ввод объекта в эксплуатацию (письма об отказе в выдаче разрешения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3.2.4.1. Основанием для начала административной процедуры является получение специалистом уполномоченного органа документов, </w:t>
      </w:r>
      <w:r w:rsidRPr="00A17355">
        <w:rPr>
          <w:rFonts w:ascii="Arial" w:eastAsia="Times New Roman" w:hAnsi="Arial" w:cs="Arial"/>
          <w:sz w:val="24"/>
          <w:szCs w:val="24"/>
          <w:lang w:eastAsia="ru-RU"/>
        </w:rPr>
        <w:br/>
        <w:t>в том числе полученных в порядке межведомственного взаимодействия.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3.2.4.2. Специалист уполномоченного органа осуществляет проверку представленных документов на предмет наличия и отсутствия оснований для выдачи разрешения на ввод объекта в эксплуатацию и оформляет проект разрешения на ввод объекта в эксплуатацию (письмо об отказе </w:t>
      </w:r>
      <w:r w:rsidRPr="00A17355">
        <w:rPr>
          <w:rFonts w:ascii="Arial" w:eastAsia="Times New Roman" w:hAnsi="Arial" w:cs="Arial"/>
          <w:sz w:val="24"/>
          <w:szCs w:val="24"/>
          <w:lang w:eastAsia="ru-RU"/>
        </w:rPr>
        <w:br/>
        <w:t>в выдаче разрешения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3.2.4.3. В случае если в процессе рассмотрения документов выявляются основания для отказа в предоставлении муниципальной услуги, специалист уполномоченного органа подготавливает проект письма об отказе в выдаче разрешения на ввод объекта в эксплуатацию с указанием причин в соответствии с </w:t>
      </w:r>
      <w:hyperlink w:anchor="Par43" w:history="1">
        <w:r w:rsidRPr="00A17355">
          <w:rPr>
            <w:rFonts w:ascii="Arial" w:eastAsia="Times New Roman" w:hAnsi="Arial" w:cs="Arial"/>
            <w:sz w:val="24"/>
            <w:szCs w:val="24"/>
            <w:lang w:eastAsia="ru-RU"/>
          </w:rPr>
          <w:t xml:space="preserve">пунктом </w:t>
        </w:r>
      </w:hyperlink>
      <w:r w:rsidRPr="00A17355">
        <w:rPr>
          <w:rFonts w:ascii="Arial" w:eastAsia="Times New Roman" w:hAnsi="Arial" w:cs="Arial"/>
          <w:sz w:val="24"/>
          <w:szCs w:val="24"/>
          <w:lang w:eastAsia="ru-RU"/>
        </w:rPr>
        <w:t>2.9.2 настоящего административного регламента.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3.2.4.4. В случае если оснований для отказа в предоставлении муниципальной услуги не выявлено, специалист уполномоченного органа осуществляет подготовку проекта разрешения на ввод объекта </w:t>
      </w:r>
      <w:r w:rsidRPr="00A17355">
        <w:rPr>
          <w:rFonts w:ascii="Arial" w:eastAsia="Times New Roman" w:hAnsi="Arial" w:cs="Arial"/>
          <w:sz w:val="24"/>
          <w:szCs w:val="24"/>
          <w:lang w:eastAsia="ru-RU"/>
        </w:rPr>
        <w:br/>
        <w:t>в эксплуатацию и передает на подпись уполномоченному должностному лицу Администрации Ольховского муниципального района Волгоградской области</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3.2.4.5. Максимальный срок выполнения административной процедуры - 1 рабочий день с даты получения специалистом уполномоченного органа документов, в том числе представленных в порядке межведомственного взаимодействия.</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3.2.4.6. Результатом выполнения административной процедуры является подготовка проекта разрешения на ввод объекта в эксплуатацию (письма об отказе в выдаче разрешения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3.2.5. Подписание проекта разрешения на ввод объекта </w:t>
      </w:r>
      <w:r w:rsidRPr="00A17355">
        <w:rPr>
          <w:rFonts w:ascii="Arial" w:eastAsia="Times New Roman" w:hAnsi="Arial" w:cs="Arial"/>
          <w:sz w:val="24"/>
          <w:szCs w:val="24"/>
          <w:lang w:eastAsia="ru-RU"/>
        </w:rPr>
        <w:br/>
        <w:t xml:space="preserve">в эксплуатацию (письма об отказе в выдаче разрешения на ввод объекта </w:t>
      </w:r>
      <w:r w:rsidRPr="00A17355">
        <w:rPr>
          <w:rFonts w:ascii="Arial" w:eastAsia="Times New Roman" w:hAnsi="Arial" w:cs="Arial"/>
          <w:sz w:val="24"/>
          <w:szCs w:val="24"/>
          <w:lang w:eastAsia="ru-RU"/>
        </w:rPr>
        <w:br/>
        <w:t xml:space="preserve">в эксплуатацию); выдача (направление) разрешения на ввод объекта </w:t>
      </w:r>
      <w:r w:rsidRPr="00A17355">
        <w:rPr>
          <w:rFonts w:ascii="Arial" w:eastAsia="Times New Roman" w:hAnsi="Arial" w:cs="Arial"/>
          <w:sz w:val="24"/>
          <w:szCs w:val="24"/>
          <w:lang w:eastAsia="ru-RU"/>
        </w:rPr>
        <w:br/>
        <w:t>в эксплуатацию либо письма об отказе в выдаче разрешения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3.2.5.1. Основанием для начала административной процедуры является получение уполномоченным должностным лицом Администрации Ольховского муниципального района Волгоградской области проекта разрешения на ввод объекта в эксплуатацию (письма об отказе в выдаче разрешения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3.2.5.2. Уполномоченное должностное лицо Администрации Ольховского муниципального района Волгоградской области осуществляет подписание разрешения на ввод объекта в эксплуатацию (письма об отказе).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3.2.5.3. В день подписания разрешения на ввод объекта </w:t>
      </w:r>
      <w:r w:rsidRPr="00A17355">
        <w:rPr>
          <w:rFonts w:ascii="Arial" w:eastAsia="Times New Roman" w:hAnsi="Arial" w:cs="Arial"/>
          <w:sz w:val="24"/>
          <w:szCs w:val="24"/>
          <w:lang w:eastAsia="ru-RU"/>
        </w:rPr>
        <w:br/>
        <w:t xml:space="preserve">в эксплуатацию (письма об отказе) уполномоченное должностное лицо Администрация Ольховского муниципального района Волгоградской области осуществляет его направление (вручение) заявителю. Вручение указанных документов осуществляется под подпись заявителя либо при наличии соответствующего указания в заявлении направляется заказным письмом.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случае поступления документов через МФЦ уполномоченное должностное </w:t>
      </w:r>
      <w:r w:rsidRPr="00A17355">
        <w:rPr>
          <w:rFonts w:ascii="Arial" w:eastAsia="Times New Roman" w:hAnsi="Arial" w:cs="Arial"/>
          <w:sz w:val="24"/>
          <w:szCs w:val="24"/>
          <w:lang w:eastAsia="ru-RU"/>
        </w:rPr>
        <w:lastRenderedPageBreak/>
        <w:t xml:space="preserve">лицо Администрации Ольховского муниципального района Волгоградской области осуществляет передачу подписанного разрешения (письма об отказе) в МФЦ в день подписания указанного документа, </w:t>
      </w:r>
      <w:r w:rsidRPr="00A17355">
        <w:rPr>
          <w:rFonts w:ascii="Arial" w:eastAsia="Calibri" w:hAnsi="Arial" w:cs="Arial"/>
          <w:sz w:val="24"/>
          <w:szCs w:val="24"/>
          <w:lang w:eastAsia="ru-RU"/>
        </w:rPr>
        <w:t>если иной способ получения не указан заявителем</w:t>
      </w:r>
      <w:r w:rsidRPr="00A17355">
        <w:rPr>
          <w:rFonts w:ascii="Arial" w:eastAsia="Times New Roman" w:hAnsi="Arial" w:cs="Arial"/>
          <w:sz w:val="24"/>
          <w:szCs w:val="24"/>
          <w:lang w:eastAsia="ru-RU"/>
        </w:rPr>
        <w:t>.</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w:t>
      </w:r>
      <w:r w:rsidRPr="00A17355">
        <w:rPr>
          <w:rFonts w:ascii="Arial" w:eastAsia="Times New Roman" w:hAnsi="Arial" w:cs="Arial"/>
          <w:sz w:val="24"/>
          <w:szCs w:val="24"/>
          <w:lang w:eastAsia="ru-RU"/>
        </w:rPr>
        <w:br/>
        <w:t>в эксплуатацию.</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Обязательным приложением к разрешению на ввод объекта </w:t>
      </w:r>
      <w:r w:rsidRPr="00A17355">
        <w:rPr>
          <w:rFonts w:ascii="Arial" w:eastAsia="Times New Roman" w:hAnsi="Arial" w:cs="Arial"/>
          <w:sz w:val="24"/>
          <w:szCs w:val="24"/>
          <w:lang w:eastAsia="ru-RU"/>
        </w:rPr>
        <w:br/>
        <w:t xml:space="preserve">в эксплуатацию является представленный заявителем технический план объекта капитального строительства, подготовленный в соответствии </w:t>
      </w:r>
      <w:r w:rsidRPr="00A17355">
        <w:rPr>
          <w:rFonts w:ascii="Arial" w:eastAsia="Times New Roman" w:hAnsi="Arial" w:cs="Arial"/>
          <w:sz w:val="24"/>
          <w:szCs w:val="24"/>
          <w:lang w:eastAsia="ru-RU"/>
        </w:rPr>
        <w:br/>
        <w:t xml:space="preserve">с Федеральным </w:t>
      </w:r>
      <w:hyperlink r:id="rId13" w:history="1">
        <w:r w:rsidRPr="00A17355">
          <w:rPr>
            <w:rFonts w:ascii="Arial" w:eastAsia="Times New Roman" w:hAnsi="Arial" w:cs="Arial"/>
            <w:sz w:val="24"/>
            <w:szCs w:val="24"/>
            <w:lang w:eastAsia="ru-RU"/>
          </w:rPr>
          <w:t>законом</w:t>
        </w:r>
      </w:hyperlink>
      <w:r w:rsidRPr="00A17355">
        <w:rPr>
          <w:rFonts w:ascii="Arial" w:eastAsia="Times New Roman" w:hAnsi="Arial" w:cs="Arial"/>
          <w:sz w:val="24"/>
          <w:szCs w:val="24"/>
          <w:lang w:eastAsia="ru-RU"/>
        </w:rPr>
        <w:t xml:space="preserve"> № 218-ФЗ.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3.2.5.4. Максимальный срок выполнения административной процедуры - 1 рабочий день с даты получения уполномоченным должностным лицом Администрации Ольховского муниципального района Волгоградской области проекта разрешения на ввод объекта в эксплуатацию (письма об отказе в выдаче разрешения на ввод объекта в эксплуатацию).</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3.2.5.5. Результатом выполнения административной процедуры является:</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направление (вручение) заявителю разрешения на ввод объекта </w:t>
      </w:r>
      <w:r w:rsidRPr="00A17355">
        <w:rPr>
          <w:rFonts w:ascii="Arial" w:eastAsia="Times New Roman" w:hAnsi="Arial" w:cs="Arial"/>
          <w:sz w:val="24"/>
          <w:szCs w:val="24"/>
          <w:lang w:eastAsia="ru-RU"/>
        </w:rPr>
        <w:br/>
        <w:t>в эксплуатацию либо письма об отказе в выдаче разрешения на ввод объекта в эксплуатацию;</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направление в МФЦ разрешения на ввод объекта в эксплуатацию либо письма об отказе в выдаче разрешения на ввод объекта </w:t>
      </w:r>
      <w:r w:rsidRPr="00A17355">
        <w:rPr>
          <w:rFonts w:ascii="Arial" w:eastAsia="Times New Roman" w:hAnsi="Arial" w:cs="Arial"/>
          <w:sz w:val="24"/>
          <w:szCs w:val="24"/>
          <w:lang w:eastAsia="ru-RU"/>
        </w:rPr>
        <w:br/>
        <w:t>в эксплуатацию;</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направление копии разрешения на ввод объекта в эксплуатацию:</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а) в федеральный орган исполнительной власти, уполномоченный</w:t>
      </w:r>
      <w:r w:rsidRPr="00A17355">
        <w:rPr>
          <w:rFonts w:ascii="Arial" w:eastAsia="Times New Roman" w:hAnsi="Arial" w:cs="Arial"/>
          <w:sz w:val="24"/>
          <w:szCs w:val="24"/>
          <w:lang w:eastAsia="ru-RU"/>
        </w:rPr>
        <w:br/>
        <w:t>на осуществление государственного строительного надзора, в случае, если выдано разрешение на ввод объекта в эксплуатацию объекта капитального строительства, указанных в пункте 5.1 статьи 6 Градостроительного кодекса РФ, или орган исполнительной власти Волгоградской области,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 в течение трех рабочих дней со дня выдачи заявителю разрешения на ввод объекта в эксплуатацию;</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б) в органы государственной власти или органы местного самоуправления (в том числе с использованием системы межведомственного электронного взаимодействия и подключаемых к ней региональных систем межведомственного электронного взаимодействия),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 в случаях, предусмотренных пунктом 9 части 7 статьи 51 Градостроительного кодекса РФ, в течение трех рабочих дней со дня выдачи разрешения на ввод объекта в эксплуатацию; </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включение сведений о разрешении на ввод объекта в эксплуатацию (до выдачи такого разрешения в течение срока, указанного в пункте 2.4 настоящего административного регламента) в </w:t>
      </w:r>
      <w:r w:rsidRPr="00A17355">
        <w:rPr>
          <w:rFonts w:ascii="Arial" w:eastAsia="Calibri" w:hAnsi="Arial" w:cs="Arial"/>
          <w:sz w:val="24"/>
          <w:szCs w:val="24"/>
          <w:lang w:eastAsia="ru-RU"/>
        </w:rPr>
        <w:t>государственную информационную систему обеспечения градостроительной деятельности Волгоградской области</w:t>
      </w:r>
      <w:r w:rsidRPr="00A17355">
        <w:rPr>
          <w:rFonts w:ascii="Arial" w:eastAsia="Times New Roman" w:hAnsi="Arial" w:cs="Arial"/>
          <w:sz w:val="24"/>
          <w:szCs w:val="24"/>
          <w:lang w:eastAsia="ru-RU"/>
        </w:rPr>
        <w:t>,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направление копии разрешения на ввод объекта в эксплуатацию в федеральный орган исполнительной власти, осуществляющий государственную регистрацию прав на недвижимое имущество и сделок с ним, ведение Единого </w:t>
      </w:r>
      <w:r w:rsidRPr="00A17355">
        <w:rPr>
          <w:rFonts w:ascii="Arial" w:eastAsia="Times New Roman" w:hAnsi="Arial" w:cs="Arial"/>
          <w:sz w:val="24"/>
          <w:szCs w:val="24"/>
          <w:lang w:eastAsia="ru-RU"/>
        </w:rPr>
        <w:lastRenderedPageBreak/>
        <w:t xml:space="preserve">государственного реестра недвижимости (в соответствии с частью 13 статьи 55 Градостроительного кодекса РФ в редакции Федерального закона от 08.08.2024 № 232-ФЗ). </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 Выполнение административных процедур при рассмотрении документов о внесении изменений в ранее выданное разрешение на ввод объекта в эксплуатацию.</w:t>
      </w:r>
    </w:p>
    <w:p w:rsidR="0036086B" w:rsidRPr="00A17355" w:rsidRDefault="0036086B" w:rsidP="0036086B">
      <w:pPr>
        <w:autoSpaceDE w:val="0"/>
        <w:autoSpaceDN w:val="0"/>
        <w:adjustRightInd w:val="0"/>
        <w:spacing w:after="0" w:line="240" w:lineRule="auto"/>
        <w:ind w:firstLine="426"/>
        <w:jc w:val="both"/>
        <w:outlineLvl w:val="0"/>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3.3.1. Прием и регистрация документов (отказ в приеме </w:t>
      </w:r>
      <w:r w:rsidRPr="00A17355">
        <w:rPr>
          <w:rFonts w:ascii="Arial" w:eastAsia="Times New Roman" w:hAnsi="Arial" w:cs="Arial"/>
          <w:sz w:val="24"/>
          <w:szCs w:val="24"/>
          <w:lang w:eastAsia="ru-RU"/>
        </w:rPr>
        <w:br/>
        <w:t>к рассмотрению документов);</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trike/>
          <w:color w:val="FF0000"/>
          <w:sz w:val="24"/>
          <w:szCs w:val="24"/>
          <w:lang w:eastAsia="ru-RU"/>
        </w:rPr>
      </w:pPr>
      <w:r w:rsidRPr="00A17355">
        <w:rPr>
          <w:rFonts w:ascii="Arial" w:eastAsia="Times New Roman" w:hAnsi="Arial" w:cs="Arial"/>
          <w:sz w:val="24"/>
          <w:szCs w:val="24"/>
          <w:lang w:eastAsia="ru-RU"/>
        </w:rPr>
        <w:t xml:space="preserve">3.3.1.1. Основанием для начала административной процедуры является поступление в уполномоченный орган либо в МФЦ документов </w:t>
      </w:r>
      <w:r w:rsidRPr="00A17355">
        <w:rPr>
          <w:rFonts w:ascii="Arial" w:eastAsia="Times New Roman" w:hAnsi="Arial" w:cs="Arial"/>
          <w:sz w:val="24"/>
          <w:szCs w:val="24"/>
          <w:lang w:eastAsia="ru-RU"/>
        </w:rPr>
        <w:br/>
        <w:t xml:space="preserve">о внесении изменений в ранее выданное разрешение на ввод объекта </w:t>
      </w:r>
      <w:r w:rsidRPr="00A17355">
        <w:rPr>
          <w:rFonts w:ascii="Arial" w:eastAsia="Times New Roman" w:hAnsi="Arial" w:cs="Arial"/>
          <w:sz w:val="24"/>
          <w:szCs w:val="24"/>
          <w:lang w:eastAsia="ru-RU"/>
        </w:rPr>
        <w:br/>
        <w:t>в эксплуатацию, указанных в пункте 2.6.9 настоящего административного регламента.</w:t>
      </w:r>
    </w:p>
    <w:p w:rsidR="0036086B" w:rsidRPr="00A17355" w:rsidRDefault="0036086B" w:rsidP="0036086B">
      <w:pPr>
        <w:autoSpaceDE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3.3.1.2. Прием документов осуществляет специалист уполномоченного органа либо специалист МФЦ.</w:t>
      </w:r>
    </w:p>
    <w:p w:rsidR="0036086B" w:rsidRPr="00A17355" w:rsidRDefault="0036086B" w:rsidP="0036086B">
      <w:pPr>
        <w:autoSpaceDE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Специалист МФЦ передает в уполномоченный орган документы, полученные от заявителя, в день их получения.</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3.3.1.3. Получение документов подтверждается уполномоченным органом путем выдачи (направления) заявителю расписки в получении документов.</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В случае представления документов через МФЦ расписка выдается указанным МФЦ.</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3.3.1.4. После выдачи (направления) заявителю расписки </w:t>
      </w:r>
      <w:r w:rsidRPr="00A17355">
        <w:rPr>
          <w:rFonts w:ascii="Arial" w:eastAsia="Times New Roman" w:hAnsi="Arial" w:cs="Arial"/>
          <w:sz w:val="24"/>
          <w:szCs w:val="24"/>
          <w:lang w:eastAsia="ru-RU"/>
        </w:rPr>
        <w:br/>
        <w:t>в получении документов или поступления таких документов из МФЦ специалист уполномоченного органа осуществляет их регистрацию.</w:t>
      </w:r>
    </w:p>
    <w:p w:rsidR="0036086B" w:rsidRPr="00A17355" w:rsidRDefault="0036086B" w:rsidP="0036086B">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случае представления документов через МФЦ срок предоставления муниципальной услуги исчисляется со дня регистрации документов </w:t>
      </w:r>
      <w:r w:rsidRPr="00A17355">
        <w:rPr>
          <w:rFonts w:ascii="Arial" w:eastAsia="Times New Roman" w:hAnsi="Arial" w:cs="Arial"/>
          <w:sz w:val="24"/>
          <w:szCs w:val="24"/>
          <w:lang w:eastAsia="ru-RU"/>
        </w:rPr>
        <w:br/>
        <w:t>в МФЦ.</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 xml:space="preserve">3.3.1.5. Специалист уполномоченного органа в течение 1 рабочего дня с момента регистрации документов проводит проверку </w:t>
      </w:r>
      <w:r w:rsidRPr="00A17355">
        <w:rPr>
          <w:rFonts w:ascii="Arial" w:eastAsia="Calibri" w:hAnsi="Arial" w:cs="Arial"/>
          <w:sz w:val="24"/>
          <w:szCs w:val="24"/>
          <w:lang w:eastAsia="ru-RU"/>
        </w:rPr>
        <w:t xml:space="preserve">действительности квалифицированной подписи, с использованием которой подписано заявление (пакет электронных документов) о предоставлении муниципальной услуги, предусматривающую проверку соблюдения условий, указанных в статье 11 Федерального закона от 06.04.2011№ 63-ФЗ </w:t>
      </w:r>
      <w:r w:rsidRPr="00A17355">
        <w:rPr>
          <w:rFonts w:ascii="Arial" w:eastAsia="Times New Roman" w:hAnsi="Arial" w:cs="Arial"/>
          <w:sz w:val="24"/>
          <w:szCs w:val="24"/>
          <w:lang w:eastAsia="ru-RU"/>
        </w:rPr>
        <w:t>"</w:t>
      </w:r>
      <w:r w:rsidRPr="00A17355">
        <w:rPr>
          <w:rFonts w:ascii="Arial" w:eastAsia="Calibri" w:hAnsi="Arial" w:cs="Arial"/>
          <w:sz w:val="24"/>
          <w:szCs w:val="24"/>
          <w:lang w:eastAsia="ru-RU"/>
        </w:rPr>
        <w:t>Об электронной подписи</w:t>
      </w:r>
      <w:r w:rsidRPr="00A17355">
        <w:rPr>
          <w:rFonts w:ascii="Arial" w:eastAsia="Times New Roman" w:hAnsi="Arial" w:cs="Arial"/>
          <w:sz w:val="24"/>
          <w:szCs w:val="24"/>
          <w:lang w:eastAsia="ru-RU"/>
        </w:rPr>
        <w:t>"</w:t>
      </w:r>
      <w:r w:rsidRPr="00A17355">
        <w:rPr>
          <w:rFonts w:ascii="Arial" w:eastAsia="Calibri" w:hAnsi="Arial" w:cs="Arial"/>
          <w:sz w:val="24"/>
          <w:szCs w:val="24"/>
          <w:lang w:eastAsia="ru-RU"/>
        </w:rPr>
        <w:t>.</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По результатам проверки специалист уполномоченного органа принимает решение об отказе в приеме к рассмотрению документов в случае, если в результате проверки квалифицированной подписи выявлено несоблюдение установленных условий признания ее действительности </w:t>
      </w:r>
      <w:r w:rsidRPr="00A17355">
        <w:rPr>
          <w:rFonts w:ascii="Arial" w:eastAsia="Times New Roman" w:hAnsi="Arial" w:cs="Arial"/>
          <w:sz w:val="24"/>
          <w:szCs w:val="24"/>
          <w:lang w:eastAsia="ru-RU"/>
        </w:rPr>
        <w:br/>
        <w:t xml:space="preserve">и направляет заявителю уведомление об этом в электронной форме </w:t>
      </w:r>
      <w:r w:rsidRPr="00A17355">
        <w:rPr>
          <w:rFonts w:ascii="Arial" w:eastAsia="Times New Roman" w:hAnsi="Arial" w:cs="Arial"/>
          <w:sz w:val="24"/>
          <w:szCs w:val="24"/>
          <w:lang w:eastAsia="ru-RU"/>
        </w:rPr>
        <w:br/>
        <w:t xml:space="preserve">с указанием пунктов статьи 11 Федерального закона от 06.04.2011 </w:t>
      </w:r>
      <w:r w:rsidRPr="00A17355">
        <w:rPr>
          <w:rFonts w:ascii="Arial" w:eastAsia="Times New Roman" w:hAnsi="Arial" w:cs="Arial"/>
          <w:sz w:val="24"/>
          <w:szCs w:val="24"/>
          <w:lang w:eastAsia="ru-RU"/>
        </w:rPr>
        <w:br/>
        <w:t>№ 63-ФЗ "Об электронной подписи", которые послужили основанием для принятия указанного решения в течение 3 дней со дня завершения проведения такой проверки.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3.3.1.6. Максимальный срок выполнения административной процедуры:</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при личном приеме – не более 15 минут</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при поступлении документов по почте, электронной почте или через МФЦ – не более 1 дня со дня поступления в уполномоченный орган.</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iCs/>
          <w:sz w:val="24"/>
          <w:szCs w:val="24"/>
          <w:lang w:eastAsia="ru-RU"/>
        </w:rPr>
        <w:t xml:space="preserve">Уведомление </w:t>
      </w:r>
      <w:r w:rsidRPr="00A17355">
        <w:rPr>
          <w:rFonts w:ascii="Arial" w:eastAsia="Times New Roman" w:hAnsi="Arial" w:cs="Arial"/>
          <w:sz w:val="24"/>
          <w:szCs w:val="24"/>
          <w:lang w:eastAsia="ru-RU"/>
        </w:rPr>
        <w:t xml:space="preserve">об отказе в приеме к рассмотрению документов, </w:t>
      </w:r>
      <w:r w:rsidRPr="00A17355">
        <w:rPr>
          <w:rFonts w:ascii="Arial" w:eastAsia="Times New Roman" w:hAnsi="Arial" w:cs="Arial"/>
          <w:sz w:val="24"/>
          <w:szCs w:val="24"/>
          <w:lang w:eastAsia="ru-RU"/>
        </w:rPr>
        <w:br/>
        <w:t xml:space="preserve">в случае выявления в ходе проверки квалифицированной подписи заявителя несоблюдения установленных условий признания ее действительности </w:t>
      </w:r>
      <w:r w:rsidRPr="00A17355">
        <w:rPr>
          <w:rFonts w:ascii="Arial" w:eastAsia="Times New Roman" w:hAnsi="Arial" w:cs="Arial"/>
          <w:iCs/>
          <w:sz w:val="24"/>
          <w:szCs w:val="24"/>
          <w:lang w:eastAsia="ru-RU"/>
        </w:rPr>
        <w:lastRenderedPageBreak/>
        <w:t xml:space="preserve">направляется в течение 3 дней со дня </w:t>
      </w:r>
      <w:r w:rsidRPr="00A17355">
        <w:rPr>
          <w:rFonts w:ascii="Arial" w:eastAsia="Times New Roman" w:hAnsi="Arial" w:cs="Arial"/>
          <w:sz w:val="24"/>
          <w:szCs w:val="24"/>
          <w:lang w:eastAsia="ru-RU"/>
        </w:rPr>
        <w:t>завершения проведения такой проверки (в случае подписания документов квалифицированной подписью).</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3.3.1.7. Результатом выполнения административной процедуры является:</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прием и регистрация документов, выдача (направление в электронном виде) расписки в получении документов;</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направление уведомления об отказе в приеме к рассмотрению документов.</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3.3.2. Направление межведомственных запросов в органы (организации), участвующие в предоставлении муниципальной услуги.</w:t>
      </w:r>
    </w:p>
    <w:p w:rsidR="0036086B" w:rsidRPr="00A17355" w:rsidRDefault="0036086B" w:rsidP="0036086B">
      <w:pPr>
        <w:widowControl w:val="0"/>
        <w:autoSpaceDE w:val="0"/>
        <w:autoSpaceDN w:val="0"/>
        <w:adjustRightInd w:val="0"/>
        <w:spacing w:after="0" w:line="240" w:lineRule="auto"/>
        <w:ind w:firstLine="426"/>
        <w:jc w:val="both"/>
        <w:outlineLvl w:val="1"/>
        <w:rPr>
          <w:rFonts w:ascii="Arial" w:eastAsia="Times New Roman" w:hAnsi="Arial" w:cs="Arial"/>
          <w:sz w:val="24"/>
          <w:szCs w:val="24"/>
          <w:lang w:eastAsia="ru-RU"/>
        </w:rPr>
      </w:pPr>
      <w:r w:rsidRPr="00A17355">
        <w:rPr>
          <w:rFonts w:ascii="Arial" w:eastAsia="Times New Roman" w:hAnsi="Arial" w:cs="Arial"/>
          <w:sz w:val="24"/>
          <w:szCs w:val="24"/>
          <w:lang w:eastAsia="ru-RU"/>
        </w:rPr>
        <w:t>3.3.2.1. Основанием для начала административной процедуры является получение документов специалистом уполномоченного органа.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3.3.2.2. В течение 1 рабочего дня, следующего за днем регистрации документов, специалист уполномоченного органа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и сведения, перечисленные в </w:t>
      </w:r>
      <w:hyperlink r:id="rId14" w:history="1">
        <w:r w:rsidRPr="00A17355">
          <w:rPr>
            <w:rFonts w:ascii="Arial" w:eastAsia="Times New Roman" w:hAnsi="Arial" w:cs="Arial"/>
            <w:sz w:val="24"/>
            <w:szCs w:val="24"/>
            <w:lang w:eastAsia="ru-RU"/>
          </w:rPr>
          <w:t xml:space="preserve">пункте </w:t>
        </w:r>
      </w:hyperlink>
      <w:r w:rsidRPr="00A17355">
        <w:rPr>
          <w:rFonts w:ascii="Arial" w:eastAsia="Times New Roman" w:hAnsi="Arial" w:cs="Arial"/>
          <w:sz w:val="24"/>
          <w:szCs w:val="24"/>
          <w:lang w:eastAsia="ru-RU"/>
        </w:rPr>
        <w:t>2.6.9 настоящего административного регламента в случае, если заявитель не представил данные документы по собственной инициативе.</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случае если заявителем самостоятельно представлены все документы, предусмотренные пунктом 2.6.9 настоящего административного регламента, специалист уполномоченного органа переходит к исполнению следующей административной процедуры, предусмотренной настоящим административным регламентом.</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3.3.2.3. Максимальный срок выполнения административной процедуры – 1 рабочий день со дня поступления документов специалисту уполномоченного органа.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3.3.2.4. Результатом выполнения административной процедуры является направление межведомственных запросов в государственные органы и органы местного самоуправления, а также организации, участвующие в предоставлении муниципальной услуги.</w:t>
      </w:r>
    </w:p>
    <w:p w:rsidR="0036086B" w:rsidRPr="00A17355" w:rsidRDefault="0036086B" w:rsidP="0036086B">
      <w:pPr>
        <w:autoSpaceDE w:val="0"/>
        <w:autoSpaceDN w:val="0"/>
        <w:adjustRightInd w:val="0"/>
        <w:spacing w:after="0" w:line="23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3.3.3. Осмотр объекта капитального строительства.</w:t>
      </w:r>
    </w:p>
    <w:p w:rsidR="0036086B" w:rsidRPr="00A17355" w:rsidRDefault="0036086B" w:rsidP="0036086B">
      <w:pPr>
        <w:autoSpaceDE w:val="0"/>
        <w:autoSpaceDN w:val="0"/>
        <w:adjustRightInd w:val="0"/>
        <w:spacing w:after="0" w:line="23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Осмотр объекта капитального строительства осуществляется в соответствии с пунктом 3.2.3 настоящего административного регламента.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3.3.4. Рассмотрение документов, в том числе полученных </w:t>
      </w:r>
      <w:r w:rsidRPr="00A17355">
        <w:rPr>
          <w:rFonts w:ascii="Arial" w:eastAsia="Times New Roman" w:hAnsi="Arial" w:cs="Arial"/>
          <w:sz w:val="24"/>
          <w:szCs w:val="24"/>
          <w:lang w:eastAsia="ru-RU"/>
        </w:rPr>
        <w:br/>
        <w:t>по межведомственным запросам; подготовка проекта решения о внесении изменений (письма об отказе во внесении изменений) в ранее выданное разрешение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3.3.4.1. Основанием для начала административной процедуры является получение специалистом уполномоченного органа документов, </w:t>
      </w:r>
      <w:r w:rsidRPr="00A17355">
        <w:rPr>
          <w:rFonts w:ascii="Arial" w:eastAsia="Times New Roman" w:hAnsi="Arial" w:cs="Arial"/>
          <w:sz w:val="24"/>
          <w:szCs w:val="24"/>
          <w:lang w:eastAsia="ru-RU"/>
        </w:rPr>
        <w:br/>
        <w:t>в том числе полученных в порядке межведомственного взаимодействия.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3.3.4.2. Специалист уполномоченного органа осуществляет проверку представленных документов на предмет наличия и отсутствия оснований для внесения изменений в разрешение на ввод объекта в эксплуатацию </w:t>
      </w:r>
      <w:r w:rsidRPr="00A17355">
        <w:rPr>
          <w:rFonts w:ascii="Arial" w:eastAsia="Times New Roman" w:hAnsi="Arial" w:cs="Arial"/>
          <w:sz w:val="24"/>
          <w:szCs w:val="24"/>
          <w:lang w:eastAsia="ru-RU"/>
        </w:rPr>
        <w:br/>
        <w:t>и оформляет проект решения о внесении изменений в разрешение на ввод объекта в эксплуатацию либо письмо об отказе во внесении такого изменения.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3.3.4.3. В случае если в процессе рассмотрения документов, выявляются основания для отказа в предоставлении муниципальной услуги, специалист уполномоченного органа подготавливает проект письма об отказе во внесении изменений в разрешение на ввод объекта </w:t>
      </w:r>
      <w:r w:rsidRPr="00A17355">
        <w:rPr>
          <w:rFonts w:ascii="Arial" w:eastAsia="Times New Roman" w:hAnsi="Arial" w:cs="Arial"/>
          <w:sz w:val="24"/>
          <w:szCs w:val="24"/>
          <w:lang w:eastAsia="ru-RU"/>
        </w:rPr>
        <w:br/>
        <w:t xml:space="preserve">в эксплуатацию с указанием причин в соответствии с </w:t>
      </w:r>
      <w:hyperlink w:anchor="Par43" w:history="1">
        <w:r w:rsidRPr="00A17355">
          <w:rPr>
            <w:rFonts w:ascii="Arial" w:eastAsia="Times New Roman" w:hAnsi="Arial" w:cs="Arial"/>
            <w:sz w:val="24"/>
            <w:szCs w:val="24"/>
            <w:lang w:eastAsia="ru-RU"/>
          </w:rPr>
          <w:t xml:space="preserve">пунктом </w:t>
        </w:r>
      </w:hyperlink>
      <w:r w:rsidRPr="00A17355">
        <w:rPr>
          <w:rFonts w:ascii="Arial" w:eastAsia="Times New Roman" w:hAnsi="Arial" w:cs="Arial"/>
          <w:sz w:val="24"/>
          <w:szCs w:val="24"/>
          <w:lang w:eastAsia="ru-RU"/>
        </w:rPr>
        <w:t>2.9.2 настоящего административного регламента.</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3.3.4.4. В случае если оснований для отказа в предоставлении муниципальной </w:t>
      </w:r>
      <w:r w:rsidRPr="00A17355">
        <w:rPr>
          <w:rFonts w:ascii="Arial" w:eastAsia="Times New Roman" w:hAnsi="Arial" w:cs="Arial"/>
          <w:sz w:val="24"/>
          <w:szCs w:val="24"/>
          <w:lang w:eastAsia="ru-RU"/>
        </w:rPr>
        <w:lastRenderedPageBreak/>
        <w:t xml:space="preserve">услуги не выявлено, специалист уполномоченного органа осуществляет подготовку проекта решения о внесении изменений </w:t>
      </w:r>
      <w:r w:rsidRPr="00A17355">
        <w:rPr>
          <w:rFonts w:ascii="Arial" w:eastAsia="Times New Roman" w:hAnsi="Arial" w:cs="Arial"/>
          <w:sz w:val="24"/>
          <w:szCs w:val="24"/>
          <w:lang w:eastAsia="ru-RU"/>
        </w:rPr>
        <w:br/>
        <w:t>в разрешение на ввод объекта в эксплуатацию и передает на подпись уполномоченному должностному лицу Администрации Ольховского муниципального района Волгоградской области</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3.3.4.5. Максимальный срок выполнения административной процедуры - 1 рабочий день с даты получения специалистом уполномоченного органа документов, в том числе представленных в порядке межведомственного взаимодействия.</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3.3.4.6. Результатом выполнения административной процедуры является подготовка проекта решения о внесении изменений в разрешение на ввод объекта в эксплуатацию либо подготовка проекта письма об отказе во внесении изменений в разрешение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3.3.5. Принятие решения о внесении изменений (письма об отказе </w:t>
      </w:r>
      <w:r w:rsidRPr="00A17355">
        <w:rPr>
          <w:rFonts w:ascii="Arial" w:eastAsia="Times New Roman" w:hAnsi="Arial" w:cs="Arial"/>
          <w:sz w:val="24"/>
          <w:szCs w:val="24"/>
          <w:lang w:eastAsia="ru-RU"/>
        </w:rPr>
        <w:br/>
        <w:t xml:space="preserve">во внесении изменений) в разрешение на ввод объекта в эксплуатацию; выдача (направление) решения о внесении изменений (письма об отказе </w:t>
      </w:r>
      <w:r w:rsidRPr="00A17355">
        <w:rPr>
          <w:rFonts w:ascii="Arial" w:eastAsia="Times New Roman" w:hAnsi="Arial" w:cs="Arial"/>
          <w:sz w:val="24"/>
          <w:szCs w:val="24"/>
          <w:lang w:eastAsia="ru-RU"/>
        </w:rPr>
        <w:br/>
        <w:t>во внесении изменений) в разрешение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3.3.5.1. Основанием для начала административной процедуры является получение уполномоченным должностным лицом Администрации Ольховского муниципального района Волгоградской области проекта решения о внесении изменений в разрешение на ввод объекта в эксплуатацию либо проекта письма об отказе во внесении изменений в разрешение на ввод объекта в эксплуатацию.</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3.3.5.2. Уполномоченное должностное лицо Администрации Ольховского муниципального района Волгоградской области осуществляет подписание решения о внесении изменений (письма об отказе во внесении изменений) в разрешение на ввод объекта в эксплуатацию.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3.3.5.3. В день подписания решения о внесении изменений </w:t>
      </w:r>
      <w:r w:rsidRPr="00A17355">
        <w:rPr>
          <w:rFonts w:ascii="Arial" w:eastAsia="Times New Roman" w:hAnsi="Arial" w:cs="Arial"/>
          <w:sz w:val="24"/>
          <w:szCs w:val="24"/>
          <w:lang w:eastAsia="ru-RU"/>
        </w:rPr>
        <w:br/>
        <w:t xml:space="preserve">в разрешение на ввод объекта в эксплуатацию (письма об отказе во внесении изменений) уполномоченное должностное лицо Администрации Ольховского муниципального района Волгоградской области осуществляет его направление (вручение) заявителю. Вручение указанных документов осуществляется под подпись заявителя либо при наличии соответствующего указания в заявлении направляется заказным письмом.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В случае поступления документов через МФЦ уполномоченное должностное лицо Администрации Ольховского муниципального района Волгоградской области осуществляет передачу подписанного решения </w:t>
      </w:r>
      <w:r w:rsidRPr="00A17355">
        <w:rPr>
          <w:rFonts w:ascii="Arial" w:eastAsia="Times New Roman" w:hAnsi="Arial" w:cs="Arial"/>
          <w:sz w:val="24"/>
          <w:szCs w:val="24"/>
          <w:lang w:eastAsia="ru-RU"/>
        </w:rPr>
        <w:br/>
        <w:t xml:space="preserve">о внесении изменений (письма об отказе во внесении изменений) </w:t>
      </w:r>
      <w:r w:rsidRPr="00A17355">
        <w:rPr>
          <w:rFonts w:ascii="Arial" w:eastAsia="Times New Roman" w:hAnsi="Arial" w:cs="Arial"/>
          <w:sz w:val="24"/>
          <w:szCs w:val="24"/>
          <w:lang w:eastAsia="ru-RU"/>
        </w:rPr>
        <w:br/>
        <w:t xml:space="preserve">в разрешение на ввод объекта в эксплуатацию в МФЦ в день подписания указанного документа, </w:t>
      </w:r>
      <w:r w:rsidRPr="00A17355">
        <w:rPr>
          <w:rFonts w:ascii="Arial" w:eastAsia="Calibri" w:hAnsi="Arial" w:cs="Arial"/>
          <w:sz w:val="24"/>
          <w:szCs w:val="24"/>
          <w:lang w:eastAsia="ru-RU"/>
        </w:rPr>
        <w:t>если иной способ получения не указан заявителем</w:t>
      </w:r>
      <w:r w:rsidRPr="00A17355">
        <w:rPr>
          <w:rFonts w:ascii="Arial" w:eastAsia="Times New Roman" w:hAnsi="Arial" w:cs="Arial"/>
          <w:sz w:val="24"/>
          <w:szCs w:val="24"/>
          <w:lang w:eastAsia="ru-RU"/>
        </w:rPr>
        <w:t>.</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3.3.5.4. Максимальный срок выполнения административной процедуры - не позднее последнего рабочего дня срока, установленного для предоставления муниципальной услуги.</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3.3.5.5. Результатом выполнения административной процедуры является:</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направление (вручение) заявителю решения о внесении изменений </w:t>
      </w:r>
      <w:r w:rsidRPr="00A17355">
        <w:rPr>
          <w:rFonts w:ascii="Arial" w:eastAsia="Times New Roman" w:hAnsi="Arial" w:cs="Arial"/>
          <w:sz w:val="24"/>
          <w:szCs w:val="24"/>
          <w:lang w:eastAsia="ru-RU"/>
        </w:rPr>
        <w:br/>
        <w:t xml:space="preserve">в разрешение на ввод объекта в эксплуатацию либо письма об отказе </w:t>
      </w:r>
      <w:r w:rsidRPr="00A17355">
        <w:rPr>
          <w:rFonts w:ascii="Arial" w:eastAsia="Times New Roman" w:hAnsi="Arial" w:cs="Arial"/>
          <w:sz w:val="24"/>
          <w:szCs w:val="24"/>
          <w:lang w:eastAsia="ru-RU"/>
        </w:rPr>
        <w:br/>
        <w:t>во внесении изменений в разрешение на ввод объекта в эксплуатацию;</w:t>
      </w:r>
    </w:p>
    <w:p w:rsidR="0036086B" w:rsidRPr="00A17355" w:rsidRDefault="0036086B" w:rsidP="0036086B">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направление в МФЦ решения о внесении изменений в разрешение </w:t>
      </w:r>
      <w:r w:rsidRPr="00A17355">
        <w:rPr>
          <w:rFonts w:ascii="Arial" w:eastAsia="Times New Roman" w:hAnsi="Arial" w:cs="Arial"/>
          <w:sz w:val="24"/>
          <w:szCs w:val="24"/>
          <w:lang w:eastAsia="ru-RU"/>
        </w:rPr>
        <w:br/>
        <w:t>на ввод объекта в эксплуатацию либо письма об отказе во внесении изменений в разрешение на ввод объекта в эксплуатацию;</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 xml:space="preserve">- направление </w:t>
      </w:r>
      <w:r w:rsidRPr="00A17355">
        <w:rPr>
          <w:rFonts w:ascii="Arial" w:eastAsia="Calibri" w:hAnsi="Arial" w:cs="Arial"/>
          <w:sz w:val="24"/>
          <w:szCs w:val="24"/>
          <w:lang w:eastAsia="ru-RU"/>
        </w:rPr>
        <w:t xml:space="preserve">документов, подтверждающих устранение причин, повлекших за собой приостановление осуществления государственного кадастрового учета и (или) государственной регистрации прав в </w:t>
      </w:r>
      <w:r w:rsidRPr="00A17355">
        <w:rPr>
          <w:rFonts w:ascii="Arial" w:eastAsia="Times New Roman" w:hAnsi="Arial" w:cs="Arial"/>
          <w:sz w:val="24"/>
          <w:szCs w:val="24"/>
          <w:lang w:eastAsia="ru-RU"/>
        </w:rPr>
        <w:t xml:space="preserve">федеральный орган исполнительной </w:t>
      </w:r>
      <w:r w:rsidRPr="00A17355">
        <w:rPr>
          <w:rFonts w:ascii="Arial" w:eastAsia="Times New Roman" w:hAnsi="Arial" w:cs="Arial"/>
          <w:sz w:val="24"/>
          <w:szCs w:val="24"/>
          <w:lang w:eastAsia="ru-RU"/>
        </w:rPr>
        <w:lastRenderedPageBreak/>
        <w:t xml:space="preserve">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w:t>
      </w:r>
      <w:r w:rsidRPr="00A17355">
        <w:rPr>
          <w:rFonts w:ascii="Arial" w:eastAsia="Calibri" w:hAnsi="Arial" w:cs="Arial"/>
          <w:sz w:val="24"/>
          <w:szCs w:val="24"/>
          <w:lang w:eastAsia="ru-RU"/>
        </w:rPr>
        <w:t xml:space="preserve">в срок не позднее пяти рабочих дней с даты принятия решения о внесении изменений в разрешение на ввод объекта в эксплуатацию (если такое решение было принято в соответствии с Градостроительным </w:t>
      </w:r>
      <w:hyperlink r:id="rId15" w:history="1">
        <w:r w:rsidRPr="00A17355">
          <w:rPr>
            <w:rFonts w:ascii="Arial" w:eastAsia="Calibri" w:hAnsi="Arial" w:cs="Arial"/>
            <w:sz w:val="24"/>
            <w:szCs w:val="24"/>
            <w:lang w:eastAsia="ru-RU"/>
          </w:rPr>
          <w:t>кодексом</w:t>
        </w:r>
      </w:hyperlink>
      <w:r w:rsidRPr="00A17355">
        <w:rPr>
          <w:rFonts w:ascii="Arial" w:eastAsia="Calibri" w:hAnsi="Arial" w:cs="Arial"/>
          <w:sz w:val="24"/>
          <w:szCs w:val="24"/>
          <w:lang w:eastAsia="ru-RU"/>
        </w:rPr>
        <w:t xml:space="preserve"> РФ в связи с приостановлением осуществления государственного кадастрового учета и (или) государственной регистрации прав и для устранения причин такого приостановления был подготовлен технический план объекта капитального строительства, содержание которого потребовало внесения изменений в ранее представлявшееся разрешение на ввод объекта в эксплуатацию);</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Times New Roman" w:hAnsi="Arial" w:cs="Arial"/>
          <w:sz w:val="24"/>
          <w:szCs w:val="24"/>
          <w:lang w:eastAsia="ru-RU"/>
        </w:rPr>
        <w:t xml:space="preserve">- включение сведений о разрешении на ввод объекта в эксплуатацию (до выдачи такого разрешения в течение срока, указанного в пункте 2.4 настоящего административного регламента) в </w:t>
      </w:r>
      <w:r w:rsidRPr="00A17355">
        <w:rPr>
          <w:rFonts w:ascii="Arial" w:eastAsia="Calibri" w:hAnsi="Arial" w:cs="Arial"/>
          <w:sz w:val="24"/>
          <w:szCs w:val="24"/>
          <w:lang w:eastAsia="ru-RU"/>
        </w:rPr>
        <w:t>государственную информационную систему обеспечения градостроительной деятельности Волгоградской области</w:t>
      </w:r>
      <w:r w:rsidRPr="00A17355">
        <w:rPr>
          <w:rFonts w:ascii="Arial" w:eastAsia="Times New Roman" w:hAnsi="Arial" w:cs="Arial"/>
          <w:sz w:val="24"/>
          <w:szCs w:val="24"/>
          <w:lang w:eastAsia="ru-RU"/>
        </w:rPr>
        <w:t xml:space="preserve">, за исключением случаев, если документы, необходимые для выдачи разрешения на строительство, содержат сведения, составляющие государственную тайну. </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3.4.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w:t>
      </w:r>
    </w:p>
    <w:p w:rsidR="0036086B" w:rsidRPr="00A17355" w:rsidRDefault="0036086B" w:rsidP="0036086B">
      <w:pPr>
        <w:widowControl w:val="0"/>
        <w:tabs>
          <w:tab w:val="left" w:pos="0"/>
          <w:tab w:val="left" w:pos="709"/>
        </w:tabs>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3.4.1.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 </w:t>
      </w:r>
    </w:p>
    <w:p w:rsidR="0036086B" w:rsidRPr="00A17355" w:rsidRDefault="0036086B" w:rsidP="0036086B">
      <w:pPr>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получение информации о порядке и сроках предоставления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 xml:space="preserve">запись на прием в уполномоченный орган для подачи запроса </w:t>
      </w:r>
      <w:r w:rsidRPr="00A17355">
        <w:rPr>
          <w:rFonts w:ascii="Arial" w:eastAsia="Times New Roman" w:hAnsi="Arial" w:cs="Arial"/>
          <w:bCs/>
          <w:sz w:val="24"/>
          <w:szCs w:val="24"/>
          <w:lang w:eastAsia="ru-RU"/>
        </w:rPr>
        <w:br/>
        <w:t>о предоставлении муниципальной услуги (далее – запрос);</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формирование запроса;</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прием и регистрация уполномоченным органом запроса и иных документов, необходимых для предоставления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получение результата предоставления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получение сведений о ходе выполнения запроса;</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осуществление оценки качества предоставления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предъявление заявителю варианта предоставления муниципальной услуги, предусмотренного административным регламентом предоставления муниципальной услуги. </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3.4.2. Для предоставления муниципальной услуги с использованием Единого портала государственных и муниципальных услуг заявитель заполняет форму, в которой необходимо указать сведения, необходимые для получения услуги. </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3.4.3.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3.4.4.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3.4.5. Заявителю в качестве результата предоставления услуги обеспечивается по его выбору возможность: </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получения электронного документа, подписанного с использованием квалифицированной подписи;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w:t>
      </w:r>
      <w:r w:rsidRPr="00A17355">
        <w:rPr>
          <w:rFonts w:ascii="Arial" w:eastAsia="Calibri" w:hAnsi="Arial" w:cs="Arial"/>
          <w:sz w:val="24"/>
          <w:szCs w:val="24"/>
          <w:lang w:eastAsia="ru-RU"/>
        </w:rPr>
        <w:t>получения с использованием Единого портала государственных</w:t>
      </w:r>
      <w:r w:rsidRPr="00A17355">
        <w:rPr>
          <w:rFonts w:ascii="Arial" w:eastAsia="Calibri" w:hAnsi="Arial" w:cs="Arial"/>
          <w:sz w:val="24"/>
          <w:szCs w:val="24"/>
          <w:lang w:eastAsia="ru-RU"/>
        </w:rPr>
        <w:br/>
        <w:t>и муниципальных услуг электронного документа в машиночитаемом формате, подписанного квалифицированной подписью со стороны уполномоченного органа</w:t>
      </w:r>
      <w:r w:rsidRPr="00A17355">
        <w:rPr>
          <w:rFonts w:ascii="Arial" w:eastAsia="Times New Roman" w:hAnsi="Arial" w:cs="Arial"/>
          <w:sz w:val="24"/>
          <w:szCs w:val="24"/>
          <w:lang w:eastAsia="ru-RU"/>
        </w:rPr>
        <w:t>.</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 подтверждающего содержание электронного документа.</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Информация об электронных документах - результатах предоставления услуг, в отношении которых предоставляется возможность, предусмотренная абзацем вторым настоящего пункта, размещается оператором Единого портала государственных и муниципальных услуг в едином личном кабинете или в электронной форме запроса.</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3.5. </w:t>
      </w:r>
      <w:r w:rsidRPr="00A17355">
        <w:rPr>
          <w:rFonts w:ascii="Arial" w:eastAsia="Calibri" w:hAnsi="Arial" w:cs="Arial"/>
          <w:sz w:val="24"/>
          <w:szCs w:val="24"/>
          <w:lang w:eastAsia="ru-RU"/>
        </w:rPr>
        <w:t>Последовательность выполнения административных процедур указана в блок-схеме предоставления муниципальной услуги согласно приложениям № 3, № 4 к настоящему административному регламенту</w:t>
      </w:r>
      <w:r w:rsidRPr="00A17355">
        <w:rPr>
          <w:rFonts w:ascii="Arial" w:eastAsia="Times New Roman" w:hAnsi="Arial" w:cs="Arial"/>
          <w:sz w:val="24"/>
          <w:szCs w:val="24"/>
          <w:lang w:eastAsia="ru-RU"/>
        </w:rPr>
        <w:t>.</w:t>
      </w:r>
    </w:p>
    <w:p w:rsidR="0036086B" w:rsidRPr="00A17355" w:rsidRDefault="0036086B" w:rsidP="0036086B">
      <w:pPr>
        <w:spacing w:after="0" w:line="240" w:lineRule="auto"/>
        <w:ind w:firstLine="426"/>
        <w:jc w:val="center"/>
        <w:rPr>
          <w:rFonts w:ascii="Arial" w:eastAsia="Times New Roman" w:hAnsi="Arial" w:cs="Arial"/>
          <w:bCs/>
          <w:sz w:val="24"/>
          <w:szCs w:val="24"/>
          <w:lang w:eastAsia="ru-RU"/>
        </w:rPr>
      </w:pPr>
    </w:p>
    <w:p w:rsidR="0036086B" w:rsidRPr="00A17355" w:rsidRDefault="0036086B" w:rsidP="0036086B">
      <w:pPr>
        <w:spacing w:after="0" w:line="240" w:lineRule="auto"/>
        <w:ind w:firstLine="426"/>
        <w:jc w:val="center"/>
        <w:rPr>
          <w:rFonts w:ascii="Arial" w:eastAsia="Times New Roman" w:hAnsi="Arial" w:cs="Arial"/>
          <w:bCs/>
          <w:sz w:val="24"/>
          <w:szCs w:val="24"/>
          <w:lang w:eastAsia="ru-RU"/>
        </w:rPr>
      </w:pPr>
      <w:r w:rsidRPr="00A17355">
        <w:rPr>
          <w:rFonts w:ascii="Arial" w:eastAsia="Times New Roman" w:hAnsi="Arial" w:cs="Arial"/>
          <w:bCs/>
          <w:sz w:val="24"/>
          <w:szCs w:val="24"/>
          <w:lang w:eastAsia="ru-RU"/>
        </w:rPr>
        <w:t>4. Формы контроля за исполнением административного регламента</w:t>
      </w:r>
    </w:p>
    <w:p w:rsidR="0036086B" w:rsidRPr="00A17355" w:rsidRDefault="0036086B" w:rsidP="0036086B">
      <w:pPr>
        <w:widowControl w:val="0"/>
        <w:autoSpaceDE w:val="0"/>
        <w:spacing w:after="0" w:line="240" w:lineRule="auto"/>
        <w:ind w:right="-16" w:firstLine="426"/>
        <w:jc w:val="both"/>
        <w:rPr>
          <w:rFonts w:ascii="Arial" w:eastAsia="Times New Roman" w:hAnsi="Arial" w:cs="Arial"/>
          <w:sz w:val="24"/>
          <w:szCs w:val="24"/>
          <w:lang w:eastAsia="ru-RU"/>
        </w:rPr>
      </w:pP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4.1. Контроль за соблюдением Администрацией Ольховского муниципального района Волгоградской области, должностными лицами Администрации Ольховского муниципального района Волгоградской области, участвующими в предоставлении муниципальной услуги, положений настоящего административного регламента осуществляется должностными лицами Администрации Ольховского муниципального района Волгоградской области, специально уполномоченными на осуществление данного контроля, руководителем Администрации Ольховского муниципального района Волгоградской области и включает в себя проведение проверок полноты  и качества предоставления муниципальной услуги. Плановые и внеплановые проверки проводятся уполномоченными должностными лицами Администрации Ольховского муниципального района Волгоградской области на основании распоряжения руководителя Администрации Ольховского муниципального района Волгоградской области.</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4.2. Проверка полноты и качества предоставления муниципальной услуги осуществляется путем проведения:</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4.2.1. Плановых проверок соблюдения и исполнения должностными лицами Администрации Ольховского муниципального района Волгоградской области,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w:t>
      </w:r>
      <w:r w:rsidRPr="00A17355">
        <w:rPr>
          <w:rFonts w:ascii="Arial" w:eastAsia="Calibri" w:hAnsi="Arial" w:cs="Arial"/>
          <w:sz w:val="24"/>
          <w:szCs w:val="24"/>
          <w:lang w:eastAsia="ru-RU"/>
        </w:rPr>
        <w:lastRenderedPageBreak/>
        <w:t>отдельных административных процедур и предоставления муниципальной услуги в целом.</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4.2.2. Внеплановых проверок соблюдения и исполнения должностными лицами Администрации Ольховского муниципального района Волгоградской области,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w:t>
      </w:r>
      <w:r w:rsidRPr="00A17355">
        <w:rPr>
          <w:rFonts w:ascii="Arial" w:eastAsia="Calibri" w:hAnsi="Arial" w:cs="Arial"/>
          <w:sz w:val="24"/>
          <w:szCs w:val="24"/>
          <w:lang w:eastAsia="ru-RU"/>
        </w:rPr>
        <w:br/>
        <w:t xml:space="preserve">по предоставлению муниципальной услуги при осуществлении отдельных административных процедур и предоставления муниципальной услуги </w:t>
      </w:r>
      <w:r w:rsidRPr="00A17355">
        <w:rPr>
          <w:rFonts w:ascii="Arial" w:eastAsia="Calibri" w:hAnsi="Arial" w:cs="Arial"/>
          <w:sz w:val="24"/>
          <w:szCs w:val="24"/>
          <w:lang w:eastAsia="ru-RU"/>
        </w:rPr>
        <w:br/>
        <w:t>в целом.</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4.3. Плановые проверки осуществления отдельных административных процедур проводятся 1 раз в полугодие; полноты </w:t>
      </w:r>
      <w:r w:rsidRPr="00A17355">
        <w:rPr>
          <w:rFonts w:ascii="Arial" w:eastAsia="Calibri" w:hAnsi="Arial" w:cs="Arial"/>
          <w:sz w:val="24"/>
          <w:szCs w:val="24"/>
          <w:lang w:eastAsia="ru-RU"/>
        </w:rPr>
        <w:br/>
        <w:t>и качества предоставления муниципальной услуги в целом – 1 раз в год, внеплановые - при поступлении в Администрацию Ольховского муниципального района Волгоградской области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
    <w:p w:rsidR="0036086B" w:rsidRPr="00A17355" w:rsidRDefault="0036086B" w:rsidP="0036086B">
      <w:pPr>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4.4. По результатам проведенной проверки составляется акт, </w:t>
      </w:r>
      <w:r w:rsidRPr="00A17355">
        <w:rPr>
          <w:rFonts w:ascii="Arial" w:eastAsia="Calibri" w:hAnsi="Arial" w:cs="Arial"/>
          <w:sz w:val="24"/>
          <w:szCs w:val="24"/>
          <w:lang w:eastAsia="ru-RU"/>
        </w:rPr>
        <w:br/>
        <w:t xml:space="preserve">в котором отражаются выявленные нарушения и предложения </w:t>
      </w:r>
      <w:r w:rsidRPr="00A17355">
        <w:rPr>
          <w:rFonts w:ascii="Arial" w:eastAsia="Calibri" w:hAnsi="Arial" w:cs="Arial"/>
          <w:sz w:val="24"/>
          <w:szCs w:val="24"/>
          <w:lang w:eastAsia="ru-RU"/>
        </w:rPr>
        <w:br/>
        <w:t>по их устранению. Акт подписывается должностным лицом, уполномоченным на проведение проверки.</w:t>
      </w:r>
    </w:p>
    <w:p w:rsidR="0036086B" w:rsidRPr="00A17355" w:rsidRDefault="0036086B" w:rsidP="0036086B">
      <w:pPr>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4.5. Должностные лица Администрации Ольховского муниципального района Волгоградской области, участвующие в предоставлении муниципальной услуги, несут персональную ответственность за соблюдение сроков </w:t>
      </w:r>
      <w:r w:rsidRPr="00A17355">
        <w:rPr>
          <w:rFonts w:ascii="Arial" w:eastAsia="Times New Roman" w:hAnsi="Arial" w:cs="Arial"/>
          <w:sz w:val="24"/>
          <w:szCs w:val="24"/>
          <w:lang w:eastAsia="ru-RU"/>
        </w:rPr>
        <w:br/>
        <w:t xml:space="preserve">и последовательности исполнения административных действий </w:t>
      </w:r>
      <w:r w:rsidRPr="00A17355">
        <w:rPr>
          <w:rFonts w:ascii="Arial" w:eastAsia="Times New Roman" w:hAnsi="Arial" w:cs="Arial"/>
          <w:sz w:val="24"/>
          <w:szCs w:val="24"/>
          <w:lang w:eastAsia="ru-RU"/>
        </w:rPr>
        <w:br/>
        <w:t>и выполнения административных процедур, предусмотренных настоящим Административным регламентом. Персональная ответственность закрепляется в должностных инструкциях.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w:t>
      </w:r>
    </w:p>
    <w:p w:rsidR="0036086B" w:rsidRPr="00A17355" w:rsidRDefault="0036086B" w:rsidP="0036086B">
      <w:pPr>
        <w:autoSpaceDE w:val="0"/>
        <w:spacing w:after="0" w:line="240" w:lineRule="auto"/>
        <w:ind w:right="-16" w:firstLine="426"/>
        <w:jc w:val="both"/>
        <w:rPr>
          <w:rFonts w:ascii="Arial" w:eastAsia="Times New Roman" w:hAnsi="Arial" w:cs="Arial"/>
          <w:b/>
          <w:sz w:val="24"/>
          <w:szCs w:val="24"/>
          <w:lang w:eastAsia="ru-RU"/>
        </w:rPr>
      </w:pPr>
      <w:r w:rsidRPr="00A17355">
        <w:rPr>
          <w:rFonts w:ascii="Arial" w:eastAsia="Times New Roman" w:hAnsi="Arial" w:cs="Arial"/>
          <w:sz w:val="24"/>
          <w:szCs w:val="24"/>
          <w:lang w:eastAsia="ru-RU"/>
        </w:rPr>
        <w:t>4.6. Самостоятельной формой контроля за исполнением положений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Администрацию Ольховского муниципального района Волгоградской области.</w:t>
      </w:r>
    </w:p>
    <w:p w:rsidR="0036086B" w:rsidRPr="00A17355" w:rsidRDefault="0036086B" w:rsidP="0036086B">
      <w:pPr>
        <w:autoSpaceDE w:val="0"/>
        <w:spacing w:after="0" w:line="240" w:lineRule="auto"/>
        <w:ind w:right="-16" w:firstLine="426"/>
        <w:jc w:val="center"/>
        <w:rPr>
          <w:rFonts w:ascii="Arial" w:eastAsia="Times New Roman" w:hAnsi="Arial" w:cs="Arial"/>
          <w:b/>
          <w:sz w:val="24"/>
          <w:szCs w:val="24"/>
          <w:lang w:eastAsia="ru-RU"/>
        </w:rPr>
      </w:pPr>
    </w:p>
    <w:p w:rsidR="0036086B" w:rsidRPr="00A17355" w:rsidRDefault="0036086B" w:rsidP="0036086B">
      <w:pPr>
        <w:spacing w:after="0" w:line="240" w:lineRule="auto"/>
        <w:ind w:firstLine="426"/>
        <w:jc w:val="center"/>
        <w:rPr>
          <w:rFonts w:ascii="Arial" w:eastAsia="Times New Roman" w:hAnsi="Arial" w:cs="Arial"/>
          <w:sz w:val="24"/>
          <w:szCs w:val="24"/>
          <w:lang w:eastAsia="ru-RU"/>
        </w:rPr>
      </w:pPr>
    </w:p>
    <w:p w:rsidR="0036086B" w:rsidRPr="00A17355" w:rsidRDefault="0036086B" w:rsidP="0036086B">
      <w:pPr>
        <w:spacing w:after="0" w:line="240" w:lineRule="auto"/>
        <w:ind w:firstLine="426"/>
        <w:jc w:val="center"/>
        <w:rPr>
          <w:rFonts w:ascii="Arial" w:eastAsia="Times New Roman" w:hAnsi="Arial" w:cs="Arial"/>
          <w:sz w:val="24"/>
          <w:szCs w:val="24"/>
          <w:lang w:eastAsia="ru-RU"/>
        </w:rPr>
      </w:pPr>
    </w:p>
    <w:p w:rsidR="0036086B" w:rsidRPr="00A17355" w:rsidRDefault="0036086B" w:rsidP="0036086B">
      <w:pPr>
        <w:spacing w:after="0" w:line="240" w:lineRule="auto"/>
        <w:ind w:firstLine="426"/>
        <w:jc w:val="center"/>
        <w:rPr>
          <w:rFonts w:ascii="Arial" w:eastAsia="Times New Roman" w:hAnsi="Arial" w:cs="Arial"/>
          <w:bCs/>
          <w:sz w:val="24"/>
          <w:szCs w:val="24"/>
          <w:lang w:eastAsia="ru-RU"/>
        </w:rPr>
      </w:pPr>
      <w:r w:rsidRPr="00A17355">
        <w:rPr>
          <w:rFonts w:ascii="Arial" w:eastAsia="Times New Roman" w:hAnsi="Arial" w:cs="Arial"/>
          <w:sz w:val="24"/>
          <w:szCs w:val="24"/>
          <w:lang w:eastAsia="ru-RU"/>
        </w:rPr>
        <w:t>5</w:t>
      </w:r>
      <w:r w:rsidRPr="00A17355">
        <w:rPr>
          <w:rFonts w:ascii="Arial" w:eastAsia="Times New Roman" w:hAnsi="Arial" w:cs="Arial"/>
          <w:bCs/>
          <w:sz w:val="24"/>
          <w:szCs w:val="24"/>
          <w:lang w:eastAsia="ru-RU"/>
        </w:rPr>
        <w:t>. Досудебный (внесудебный) порядок обжалования решений</w:t>
      </w:r>
    </w:p>
    <w:p w:rsidR="0036086B" w:rsidRPr="00A17355" w:rsidRDefault="0036086B" w:rsidP="0036086B">
      <w:pPr>
        <w:spacing w:after="0" w:line="240" w:lineRule="auto"/>
        <w:ind w:firstLine="426"/>
        <w:jc w:val="center"/>
        <w:rPr>
          <w:rFonts w:ascii="Arial" w:eastAsia="Times New Roman" w:hAnsi="Arial" w:cs="Arial"/>
          <w:bCs/>
          <w:sz w:val="24"/>
          <w:szCs w:val="24"/>
          <w:lang w:eastAsia="ru-RU"/>
        </w:rPr>
      </w:pPr>
      <w:r w:rsidRPr="00A17355">
        <w:rPr>
          <w:rFonts w:ascii="Arial" w:eastAsia="Times New Roman" w:hAnsi="Arial" w:cs="Arial"/>
          <w:bCs/>
          <w:sz w:val="24"/>
          <w:szCs w:val="24"/>
          <w:lang w:eastAsia="ru-RU"/>
        </w:rPr>
        <w:t xml:space="preserve">и действий (бездействия) Администрация Ольховского муниципального района Волгоградской области Администрация Ольховского муниципального района Волгоградской области, МФЦ, организаций, указанных в </w:t>
      </w:r>
      <w:hyperlink r:id="rId16" w:history="1">
        <w:r w:rsidRPr="00A17355">
          <w:rPr>
            <w:rFonts w:ascii="Arial" w:eastAsia="Times New Roman" w:hAnsi="Arial" w:cs="Arial"/>
            <w:bCs/>
            <w:sz w:val="24"/>
            <w:szCs w:val="24"/>
            <w:lang w:eastAsia="ru-RU"/>
          </w:rPr>
          <w:t>части 1.1 статьи 16</w:t>
        </w:r>
      </w:hyperlink>
      <w:r w:rsidRPr="00A17355">
        <w:rPr>
          <w:rFonts w:ascii="Arial" w:eastAsia="Times New Roman" w:hAnsi="Arial" w:cs="Arial"/>
          <w:bCs/>
          <w:sz w:val="24"/>
          <w:szCs w:val="24"/>
          <w:lang w:eastAsia="ru-RU"/>
        </w:rPr>
        <w:t xml:space="preserve">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36086B" w:rsidRPr="00A17355" w:rsidRDefault="0036086B" w:rsidP="0036086B">
      <w:pPr>
        <w:widowControl w:val="0"/>
        <w:autoSpaceDE w:val="0"/>
        <w:autoSpaceDN w:val="0"/>
        <w:adjustRightInd w:val="0"/>
        <w:spacing w:after="0" w:line="240" w:lineRule="exact"/>
        <w:ind w:right="-16" w:firstLine="426"/>
        <w:jc w:val="both"/>
        <w:rPr>
          <w:rFonts w:ascii="Arial" w:eastAsia="Calibri" w:hAnsi="Arial" w:cs="Arial"/>
          <w:sz w:val="24"/>
          <w:szCs w:val="24"/>
          <w:lang w:eastAsia="ru-RU"/>
        </w:rPr>
      </w:pPr>
    </w:p>
    <w:p w:rsidR="0036086B" w:rsidRPr="00A17355" w:rsidRDefault="0036086B" w:rsidP="0036086B">
      <w:pPr>
        <w:widowControl w:val="0"/>
        <w:autoSpaceDE w:val="0"/>
        <w:autoSpaceDN w:val="0"/>
        <w:adjustRightInd w:val="0"/>
        <w:spacing w:after="0" w:line="240" w:lineRule="auto"/>
        <w:ind w:firstLine="426"/>
        <w:jc w:val="both"/>
        <w:outlineLvl w:val="0"/>
        <w:rPr>
          <w:rFonts w:ascii="Arial" w:eastAsia="Times New Roman" w:hAnsi="Arial" w:cs="Arial"/>
          <w:sz w:val="24"/>
          <w:szCs w:val="24"/>
          <w:lang w:eastAsia="ru-RU"/>
        </w:rPr>
      </w:pPr>
      <w:r w:rsidRPr="00A17355">
        <w:rPr>
          <w:rFonts w:ascii="Arial" w:eastAsia="Times New Roman" w:hAnsi="Arial" w:cs="Arial"/>
          <w:sz w:val="24"/>
          <w:szCs w:val="24"/>
          <w:lang w:eastAsia="ru-RU"/>
        </w:rPr>
        <w:t>5.1. Заявитель может обратиться с жалобой на решения и действия (бездействие) Администрации Ольховского муниципального района Волгоградской области,</w:t>
      </w:r>
      <w:r w:rsidRPr="00A17355">
        <w:rPr>
          <w:rFonts w:ascii="Arial" w:eastAsia="Times New Roman" w:hAnsi="Arial" w:cs="Arial"/>
          <w:b/>
          <w:sz w:val="24"/>
          <w:szCs w:val="24"/>
          <w:lang w:eastAsia="ru-RU"/>
        </w:rPr>
        <w:t xml:space="preserve"> </w:t>
      </w:r>
      <w:r w:rsidRPr="00A17355">
        <w:rPr>
          <w:rFonts w:ascii="Arial" w:eastAsia="Times New Roman" w:hAnsi="Arial" w:cs="Arial"/>
          <w:sz w:val="24"/>
          <w:szCs w:val="24"/>
          <w:lang w:eastAsia="ru-RU"/>
        </w:rPr>
        <w:t xml:space="preserve">МФЦ, </w:t>
      </w:r>
      <w:r w:rsidRPr="00A17355">
        <w:rPr>
          <w:rFonts w:ascii="Arial" w:eastAsia="Times New Roman" w:hAnsi="Arial" w:cs="Arial"/>
          <w:bCs/>
          <w:sz w:val="24"/>
          <w:szCs w:val="24"/>
          <w:lang w:eastAsia="ru-RU"/>
        </w:rPr>
        <w:t xml:space="preserve">организаций, указанных в </w:t>
      </w:r>
      <w:hyperlink r:id="rId17" w:history="1">
        <w:r w:rsidRPr="00A17355">
          <w:rPr>
            <w:rFonts w:ascii="Arial" w:eastAsia="Times New Roman" w:hAnsi="Arial" w:cs="Arial"/>
            <w:bCs/>
            <w:sz w:val="24"/>
            <w:szCs w:val="24"/>
            <w:lang w:eastAsia="ru-RU"/>
          </w:rPr>
          <w:t>части 1.1 статьи 16</w:t>
        </w:r>
      </w:hyperlink>
      <w:r w:rsidRPr="00A17355">
        <w:rPr>
          <w:rFonts w:ascii="Arial" w:eastAsia="Times New Roman" w:hAnsi="Arial" w:cs="Arial"/>
          <w:bCs/>
          <w:sz w:val="24"/>
          <w:szCs w:val="24"/>
          <w:lang w:eastAsia="ru-RU"/>
        </w:rPr>
        <w:t xml:space="preserve"> Федерального закона № 210-ФЗ, а также их должностных лиц, муниципальных служащих, работников, в том ч</w:t>
      </w:r>
      <w:r w:rsidRPr="00A17355">
        <w:rPr>
          <w:rFonts w:ascii="Arial" w:eastAsia="Times New Roman" w:hAnsi="Arial" w:cs="Arial"/>
          <w:sz w:val="24"/>
          <w:szCs w:val="24"/>
          <w:lang w:eastAsia="ru-RU"/>
        </w:rPr>
        <w:t>исле в следующих случаях:</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1) нарушение срока регистрации запроса заявителя о предоставлении </w:t>
      </w:r>
      <w:r w:rsidRPr="00A17355">
        <w:rPr>
          <w:rFonts w:ascii="Arial" w:eastAsia="Times New Roman" w:hAnsi="Arial" w:cs="Arial"/>
          <w:sz w:val="24"/>
          <w:szCs w:val="24"/>
          <w:lang w:eastAsia="ru-RU"/>
        </w:rPr>
        <w:lastRenderedPageBreak/>
        <w:t xml:space="preserve">муниципальной услуги, запроса, указанного в </w:t>
      </w:r>
      <w:hyperlink r:id="rId18" w:history="1">
        <w:r w:rsidRPr="00A17355">
          <w:rPr>
            <w:rFonts w:ascii="Arial" w:eastAsia="Times New Roman" w:hAnsi="Arial" w:cs="Arial"/>
            <w:sz w:val="24"/>
            <w:szCs w:val="24"/>
            <w:lang w:eastAsia="ru-RU"/>
          </w:rPr>
          <w:t>статье 15.1</w:t>
        </w:r>
      </w:hyperlink>
      <w:r w:rsidRPr="00A17355">
        <w:rPr>
          <w:rFonts w:ascii="Arial" w:eastAsia="Times New Roman" w:hAnsi="Arial" w:cs="Arial"/>
          <w:sz w:val="24"/>
          <w:szCs w:val="24"/>
          <w:lang w:eastAsia="ru-RU"/>
        </w:rPr>
        <w:t xml:space="preserve"> Федерального закона </w:t>
      </w:r>
      <w:r w:rsidRPr="00A17355">
        <w:rPr>
          <w:rFonts w:ascii="Arial" w:eastAsia="Times New Roman" w:hAnsi="Arial" w:cs="Arial"/>
          <w:bCs/>
          <w:sz w:val="24"/>
          <w:szCs w:val="24"/>
          <w:lang w:eastAsia="ru-RU"/>
        </w:rPr>
        <w:t>№ 210-ФЗ;</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 нарушение срока предоставления муниципальной услуги. </w:t>
      </w:r>
      <w:r w:rsidRPr="00A17355">
        <w:rPr>
          <w:rFonts w:ascii="Arial" w:eastAsia="Times New Roman" w:hAnsi="Arial" w:cs="Arial"/>
          <w:sz w:val="24"/>
          <w:szCs w:val="24"/>
          <w:lang w:eastAsia="ru-RU"/>
        </w:rPr>
        <w:b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r w:rsidRPr="00A17355">
        <w:rPr>
          <w:rFonts w:ascii="Arial" w:eastAsia="Times New Roman" w:hAnsi="Arial" w:cs="Arial"/>
          <w:sz w:val="24"/>
          <w:szCs w:val="24"/>
          <w:lang w:eastAsia="ru-RU"/>
        </w:rPr>
        <w:br/>
        <w:t xml:space="preserve">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9" w:history="1">
        <w:r w:rsidRPr="00A17355">
          <w:rPr>
            <w:rFonts w:ascii="Arial" w:eastAsia="Times New Roman" w:hAnsi="Arial" w:cs="Arial"/>
            <w:sz w:val="24"/>
            <w:szCs w:val="24"/>
            <w:lang w:eastAsia="ru-RU"/>
          </w:rPr>
          <w:t>частью 1.3 статьи 16</w:t>
        </w:r>
      </w:hyperlink>
      <w:r w:rsidRPr="00A17355">
        <w:rPr>
          <w:rFonts w:ascii="Arial" w:eastAsia="Times New Roman" w:hAnsi="Arial" w:cs="Arial"/>
          <w:sz w:val="24"/>
          <w:szCs w:val="24"/>
          <w:lang w:eastAsia="ru-RU"/>
        </w:rPr>
        <w:t xml:space="preserve"> </w:t>
      </w:r>
      <w:r w:rsidRPr="00A17355">
        <w:rPr>
          <w:rFonts w:ascii="Arial" w:eastAsia="Times New Roman" w:hAnsi="Arial" w:cs="Arial"/>
          <w:bCs/>
          <w:sz w:val="24"/>
          <w:szCs w:val="24"/>
          <w:lang w:eastAsia="ru-RU"/>
        </w:rPr>
        <w:t>Федерального закона № 210-ФЗ</w:t>
      </w:r>
      <w:r w:rsidRPr="00A17355">
        <w:rPr>
          <w:rFonts w:ascii="Arial" w:eastAsia="Times New Roman" w:hAnsi="Arial" w:cs="Arial"/>
          <w:sz w:val="24"/>
          <w:szCs w:val="24"/>
          <w:lang w:eastAsia="ru-RU"/>
        </w:rPr>
        <w:t>;</w:t>
      </w:r>
    </w:p>
    <w:p w:rsidR="0036086B" w:rsidRPr="00A17355" w:rsidRDefault="0036086B" w:rsidP="0036086B">
      <w:pPr>
        <w:autoSpaceDE w:val="0"/>
        <w:spacing w:after="0" w:line="235"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 требование у заявителя документов или информации либо осуществления действий, представление или осуществление которых </w:t>
      </w:r>
      <w:r w:rsidRPr="00A17355">
        <w:rPr>
          <w:rFonts w:ascii="Arial" w:eastAsia="Times New Roman" w:hAnsi="Arial" w:cs="Arial"/>
          <w:sz w:val="24"/>
          <w:szCs w:val="24"/>
          <w:lang w:eastAsia="ru-RU"/>
        </w:rPr>
        <w:br/>
        <w:t>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rsidR="0036086B" w:rsidRPr="00A17355" w:rsidRDefault="0036086B" w:rsidP="0036086B">
      <w:pPr>
        <w:widowControl w:val="0"/>
        <w:autoSpaceDE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w:t>
      </w:r>
      <w:r w:rsidRPr="00A17355">
        <w:rPr>
          <w:rFonts w:ascii="Arial" w:eastAsia="Times New Roman" w:hAnsi="Arial" w:cs="Arial"/>
          <w:sz w:val="24"/>
          <w:szCs w:val="24"/>
          <w:lang w:eastAsia="ru-RU"/>
        </w:rPr>
        <w:br/>
        <w:t xml:space="preserve">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w:t>
      </w:r>
      <w:r w:rsidRPr="00A17355">
        <w:rPr>
          <w:rFonts w:ascii="Arial" w:eastAsia="Times New Roman" w:hAnsi="Arial" w:cs="Arial"/>
          <w:sz w:val="24"/>
          <w:szCs w:val="24"/>
          <w:lang w:eastAsia="ru-RU"/>
        </w:rPr>
        <w:b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r w:rsidRPr="00A17355">
        <w:rPr>
          <w:rFonts w:ascii="Arial" w:eastAsia="Times New Roman" w:hAnsi="Arial" w:cs="Arial"/>
          <w:sz w:val="24"/>
          <w:szCs w:val="24"/>
          <w:lang w:eastAsia="ru-RU"/>
        </w:rPr>
        <w:br/>
        <w:t xml:space="preserve">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0" w:history="1">
        <w:r w:rsidRPr="00A17355">
          <w:rPr>
            <w:rFonts w:ascii="Arial" w:eastAsia="Times New Roman" w:hAnsi="Arial" w:cs="Arial"/>
            <w:sz w:val="24"/>
            <w:szCs w:val="24"/>
            <w:lang w:eastAsia="ru-RU"/>
          </w:rPr>
          <w:t>частью 1.3 статьи 16</w:t>
        </w:r>
      </w:hyperlink>
      <w:r w:rsidRPr="00A17355">
        <w:rPr>
          <w:rFonts w:ascii="Arial" w:eastAsia="Times New Roman" w:hAnsi="Arial" w:cs="Arial"/>
          <w:sz w:val="24"/>
          <w:szCs w:val="24"/>
          <w:lang w:eastAsia="ru-RU"/>
        </w:rPr>
        <w:t xml:space="preserve"> </w:t>
      </w:r>
      <w:r w:rsidRPr="00A17355">
        <w:rPr>
          <w:rFonts w:ascii="Arial" w:eastAsia="Times New Roman" w:hAnsi="Arial" w:cs="Arial"/>
          <w:bCs/>
          <w:sz w:val="24"/>
          <w:szCs w:val="24"/>
          <w:lang w:eastAsia="ru-RU"/>
        </w:rPr>
        <w:t>Федерального закона № 210-ФЗ</w:t>
      </w:r>
      <w:r w:rsidRPr="00A17355">
        <w:rPr>
          <w:rFonts w:ascii="Arial" w:eastAsia="Times New Roman" w:hAnsi="Arial" w:cs="Arial"/>
          <w:sz w:val="24"/>
          <w:szCs w:val="24"/>
          <w:lang w:eastAsia="ru-RU"/>
        </w:rPr>
        <w:t>;</w:t>
      </w:r>
    </w:p>
    <w:p w:rsidR="0036086B" w:rsidRPr="00A17355" w:rsidRDefault="0036086B" w:rsidP="0036086B">
      <w:pPr>
        <w:widowControl w:val="0"/>
        <w:autoSpaceDE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w:t>
      </w:r>
    </w:p>
    <w:p w:rsidR="0036086B" w:rsidRPr="00A17355" w:rsidRDefault="0036086B" w:rsidP="0036086B">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A17355">
        <w:rPr>
          <w:rFonts w:ascii="Arial" w:eastAsia="Calibri" w:hAnsi="Arial" w:cs="Arial"/>
          <w:sz w:val="24"/>
          <w:szCs w:val="24"/>
          <w:lang w:eastAsia="ru-RU"/>
        </w:rPr>
        <w:t xml:space="preserve">7) отказ Администрации Ольховского муниципального района Волгоградской области, должностного лица Администрация Ольховского муниципального района Волгоградской области, многофункционального центра, работника многофункционального центра, организаций, предусмотренных </w:t>
      </w:r>
      <w:hyperlink r:id="rId21" w:history="1">
        <w:r w:rsidRPr="00A17355">
          <w:rPr>
            <w:rFonts w:ascii="Arial" w:eastAsia="Calibri" w:hAnsi="Arial" w:cs="Arial"/>
            <w:sz w:val="24"/>
            <w:szCs w:val="24"/>
            <w:lang w:eastAsia="ru-RU"/>
          </w:rPr>
          <w:t>частью 1.1 статьи 16</w:t>
        </w:r>
      </w:hyperlink>
      <w:r w:rsidRPr="00A17355">
        <w:rPr>
          <w:rFonts w:ascii="Arial" w:eastAsia="Calibri" w:hAnsi="Arial" w:cs="Arial"/>
          <w:sz w:val="24"/>
          <w:szCs w:val="24"/>
          <w:lang w:eastAsia="ru-RU"/>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r w:rsidRPr="00A17355">
        <w:rPr>
          <w:rFonts w:ascii="Arial" w:eastAsia="Calibri" w:hAnsi="Arial" w:cs="Arial"/>
          <w:sz w:val="24"/>
          <w:szCs w:val="24"/>
          <w:lang w:eastAsia="ru-RU"/>
        </w:rPr>
        <w:br/>
        <w:t xml:space="preserve">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2" w:history="1">
        <w:r w:rsidRPr="00A17355">
          <w:rPr>
            <w:rFonts w:ascii="Arial" w:eastAsia="Calibri" w:hAnsi="Arial" w:cs="Arial"/>
            <w:sz w:val="24"/>
            <w:szCs w:val="24"/>
            <w:lang w:eastAsia="ru-RU"/>
          </w:rPr>
          <w:t>частью 1.3 статьи 16</w:t>
        </w:r>
      </w:hyperlink>
      <w:r w:rsidRPr="00A17355">
        <w:rPr>
          <w:rFonts w:ascii="Arial" w:eastAsia="Calibri" w:hAnsi="Arial" w:cs="Arial"/>
          <w:sz w:val="24"/>
          <w:szCs w:val="24"/>
          <w:lang w:eastAsia="ru-RU"/>
        </w:rPr>
        <w:t xml:space="preserve"> Федерального закона № 210-ФЗ;</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8) нарушение срока или порядка выдачи документов по результатам предоставления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 xml:space="preserve">9) приостановление предоставления муниципальной услуги, если основания приостановления не предусмотрены федеральными законами </w:t>
      </w:r>
      <w:r w:rsidRPr="00A17355">
        <w:rPr>
          <w:rFonts w:ascii="Arial" w:eastAsia="Times New Roman" w:hAnsi="Arial" w:cs="Arial"/>
          <w:sz w:val="24"/>
          <w:szCs w:val="24"/>
          <w:lang w:eastAsia="ru-RU"/>
        </w:rPr>
        <w:br/>
        <w:t xml:space="preserve">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3" w:history="1">
        <w:r w:rsidRPr="00A17355">
          <w:rPr>
            <w:rFonts w:ascii="Arial" w:eastAsia="Times New Roman" w:hAnsi="Arial" w:cs="Arial"/>
            <w:sz w:val="24"/>
            <w:szCs w:val="24"/>
            <w:lang w:eastAsia="ru-RU"/>
          </w:rPr>
          <w:t>частью 1.3 статьи 16</w:t>
        </w:r>
      </w:hyperlink>
      <w:r w:rsidRPr="00A17355">
        <w:rPr>
          <w:rFonts w:ascii="Arial" w:eastAsia="Times New Roman" w:hAnsi="Arial" w:cs="Arial"/>
          <w:sz w:val="24"/>
          <w:szCs w:val="24"/>
          <w:lang w:eastAsia="ru-RU"/>
        </w:rPr>
        <w:t xml:space="preserve"> Федерального закона № 210-ФЗ;</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w:t>
      </w:r>
      <w:r w:rsidRPr="00A17355">
        <w:rPr>
          <w:rFonts w:ascii="Arial" w:eastAsia="Times New Roman" w:hAnsi="Arial" w:cs="Arial"/>
          <w:sz w:val="24"/>
          <w:szCs w:val="24"/>
          <w:lang w:eastAsia="ru-RU"/>
        </w:rPr>
        <w:br/>
        <w:t xml:space="preserve">в предоставлении муниципальной услуги, за исключением случаев, предусмотренных </w:t>
      </w:r>
      <w:hyperlink r:id="rId24" w:history="1">
        <w:r w:rsidRPr="00A17355">
          <w:rPr>
            <w:rFonts w:ascii="Arial" w:eastAsia="Times New Roman" w:hAnsi="Arial" w:cs="Arial"/>
            <w:sz w:val="24"/>
            <w:szCs w:val="24"/>
            <w:lang w:eastAsia="ru-RU"/>
          </w:rPr>
          <w:t>пунктом 4 части 1 статьи 7</w:t>
        </w:r>
      </w:hyperlink>
      <w:r w:rsidRPr="00A17355">
        <w:rPr>
          <w:rFonts w:ascii="Arial" w:eastAsia="Times New Roman" w:hAnsi="Arial" w:cs="Arial"/>
          <w:sz w:val="24"/>
          <w:szCs w:val="24"/>
          <w:lang w:eastAsia="ru-RU"/>
        </w:rPr>
        <w:t xml:space="preserve"> Федерального закона </w:t>
      </w:r>
      <w:r w:rsidRPr="00A17355">
        <w:rPr>
          <w:rFonts w:ascii="Arial" w:eastAsia="Times New Roman" w:hAnsi="Arial" w:cs="Arial"/>
          <w:sz w:val="24"/>
          <w:szCs w:val="24"/>
          <w:lang w:eastAsia="ru-RU"/>
        </w:rPr>
        <w:br/>
        <w:t xml:space="preserve">№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данной  муниципальной услуги в полном объеме в порядке, определенном </w:t>
      </w:r>
      <w:hyperlink r:id="rId25" w:history="1">
        <w:r w:rsidRPr="00A17355">
          <w:rPr>
            <w:rFonts w:ascii="Arial" w:eastAsia="Times New Roman" w:hAnsi="Arial" w:cs="Arial"/>
            <w:sz w:val="24"/>
            <w:szCs w:val="24"/>
            <w:lang w:eastAsia="ru-RU"/>
          </w:rPr>
          <w:t>частью 1.3 статьи 16</w:t>
        </w:r>
      </w:hyperlink>
      <w:r w:rsidRPr="00A17355">
        <w:rPr>
          <w:rFonts w:ascii="Arial" w:eastAsia="Times New Roman" w:hAnsi="Arial" w:cs="Arial"/>
          <w:sz w:val="24"/>
          <w:szCs w:val="24"/>
          <w:lang w:eastAsia="ru-RU"/>
        </w:rPr>
        <w:t xml:space="preserve"> Федерального закона</w:t>
      </w:r>
      <w:r w:rsidRPr="00A17355">
        <w:rPr>
          <w:rFonts w:ascii="Arial" w:eastAsia="Times New Roman" w:hAnsi="Arial" w:cs="Arial"/>
          <w:bCs/>
          <w:sz w:val="24"/>
          <w:szCs w:val="24"/>
          <w:lang w:eastAsia="ru-RU"/>
        </w:rPr>
        <w:t xml:space="preserve"> </w:t>
      </w:r>
      <w:r w:rsidRPr="00A17355">
        <w:rPr>
          <w:rFonts w:ascii="Arial" w:eastAsia="Calibri" w:hAnsi="Arial" w:cs="Arial"/>
          <w:sz w:val="24"/>
          <w:szCs w:val="24"/>
          <w:lang w:eastAsia="ru-RU"/>
        </w:rPr>
        <w:t>№ 210-ФЗ.</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5.2. Жалоба подается в письменной форме на бумажном носителе, </w:t>
      </w:r>
      <w:r w:rsidRPr="00A17355">
        <w:rPr>
          <w:rFonts w:ascii="Arial" w:eastAsia="Times New Roman" w:hAnsi="Arial" w:cs="Arial"/>
          <w:sz w:val="24"/>
          <w:szCs w:val="24"/>
          <w:lang w:eastAsia="ru-RU"/>
        </w:rPr>
        <w:br/>
        <w:t xml:space="preserve">в электронной форме в Администрацию Ольховского муниципального района Волгоградской области, МФЦ, либо в Администрацию Ольховского муниципального района Волгоградской области, являющийся учредителем МФЦ (далее - учредитель МФЦ), а также в организации, предусмотренные </w:t>
      </w:r>
      <w:hyperlink r:id="rId26"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210-ФЗ.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7"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210-ФЗ, подаются руководителям этих организаций.</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Жалоба на решения и действия (бездействие) Администрации Ольховского муниципального района Волгоградской области, должностного лица Администрации Ольховского муниципального района Волгоградской области, муниципального служащего, руководителя Администрации Ольховского муниципального района Волгоградской области может быть направлена </w:t>
      </w:r>
      <w:r w:rsidRPr="00A17355">
        <w:rPr>
          <w:rFonts w:ascii="Arial" w:eastAsia="Times New Roman" w:hAnsi="Arial" w:cs="Arial"/>
          <w:sz w:val="24"/>
          <w:szCs w:val="24"/>
          <w:lang w:eastAsia="ru-RU"/>
        </w:rPr>
        <w:br/>
        <w:t xml:space="preserve">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а также может быть принята при личном приеме заявителя.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Жалоба на решения и действия (бездействие) организаций, предусмотренных </w:t>
      </w:r>
      <w:hyperlink r:id="rId28"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210-ФЗ, </w:t>
      </w:r>
      <w:r w:rsidRPr="00A17355">
        <w:rPr>
          <w:rFonts w:ascii="Arial" w:eastAsia="Times New Roman" w:hAnsi="Arial" w:cs="Arial"/>
          <w:sz w:val="24"/>
          <w:szCs w:val="24"/>
          <w:lang w:eastAsia="ru-RU"/>
        </w:rPr>
        <w:br/>
        <w:t xml:space="preserve">а также их работников может быть направлена по почте, с использованием </w:t>
      </w:r>
      <w:r w:rsidRPr="00A17355">
        <w:rPr>
          <w:rFonts w:ascii="Arial" w:eastAsia="Times New Roman" w:hAnsi="Arial" w:cs="Arial"/>
          <w:sz w:val="24"/>
          <w:szCs w:val="24"/>
          <w:lang w:eastAsia="ru-RU"/>
        </w:rPr>
        <w:lastRenderedPageBreak/>
        <w:t xml:space="preserve">информационно-телекоммуникационной сети "Интернет", официальных сайтов этих организаций, единого портала государственных </w:t>
      </w:r>
      <w:r w:rsidRPr="00A17355">
        <w:rPr>
          <w:rFonts w:ascii="Arial" w:eastAsia="Times New Roman" w:hAnsi="Arial" w:cs="Arial"/>
          <w:sz w:val="24"/>
          <w:szCs w:val="24"/>
          <w:lang w:eastAsia="ru-RU"/>
        </w:rPr>
        <w:br/>
        <w:t>и муниципальных услуг, а также может быть принята при личном приеме заявителя.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5.3. Жалобы на решения и действия (бездействие) руководителя органа, предоставляющего муниципальную услугу, подаются </w:t>
      </w:r>
      <w:r w:rsidRPr="00A17355">
        <w:rPr>
          <w:rFonts w:ascii="Arial" w:eastAsia="Times New Roman" w:hAnsi="Arial" w:cs="Arial"/>
          <w:sz w:val="24"/>
          <w:szCs w:val="24"/>
          <w:lang w:eastAsia="ru-RU"/>
        </w:rPr>
        <w:br/>
        <w:t>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36086B" w:rsidRPr="00A17355" w:rsidRDefault="0036086B" w:rsidP="0036086B">
      <w:pPr>
        <w:widowControl w:val="0"/>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5.4. Жалоба должна содержать:</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1) Наименование Администрации Ольховского муниципального района Волгоградской области, должностного лица</w:t>
      </w:r>
      <w:r w:rsidRPr="00A17355">
        <w:rPr>
          <w:rFonts w:ascii="Arial" w:eastAsia="Times New Roman" w:hAnsi="Arial" w:cs="Arial"/>
          <w:bCs/>
          <w:sz w:val="24"/>
          <w:szCs w:val="24"/>
          <w:lang w:eastAsia="ru-RU"/>
        </w:rPr>
        <w:t xml:space="preserve"> </w:t>
      </w:r>
      <w:r w:rsidRPr="00A17355">
        <w:rPr>
          <w:rFonts w:ascii="Arial" w:eastAsia="Times New Roman" w:hAnsi="Arial" w:cs="Arial"/>
          <w:sz w:val="24"/>
          <w:szCs w:val="24"/>
          <w:lang w:eastAsia="ru-RU"/>
        </w:rPr>
        <w:t xml:space="preserve">Администрации Ольховского муниципального района Волгоградской области, или муниципального служащего, МФЦ, его руководителя и (или) работника, организаций, предусмотренных </w:t>
      </w:r>
      <w:hyperlink r:id="rId29"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 их руководителей и (или) работников, решения и действия (бездействие) которых обжалуются;</w:t>
      </w:r>
    </w:p>
    <w:p w:rsidR="0036086B" w:rsidRPr="00A17355" w:rsidRDefault="0036086B" w:rsidP="0036086B">
      <w:pPr>
        <w:widowControl w:val="0"/>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 фамилию, имя, отчество (последнее - при наличии), сведения </w:t>
      </w:r>
      <w:r w:rsidRPr="00A17355">
        <w:rPr>
          <w:rFonts w:ascii="Arial" w:eastAsia="Times New Roman" w:hAnsi="Arial" w:cs="Arial"/>
          <w:sz w:val="24"/>
          <w:szCs w:val="24"/>
          <w:lang w:eastAsia="ru-RU"/>
        </w:rPr>
        <w:br/>
        <w:t>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6086B" w:rsidRPr="00A17355" w:rsidRDefault="0036086B" w:rsidP="0036086B">
      <w:pPr>
        <w:widowControl w:val="0"/>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 сведения об обжалуемых решениях и действиях (бездействии) Администрации Ольховского муниципального района Волгоградской области, должностного лица, Администрация Ольховского муниципального района Волгоградской области, либо муниципального служащего, МФЦ, работника МФЦ, организаций, предусмотренных </w:t>
      </w:r>
      <w:hyperlink r:id="rId30"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210-ФЗ, их работников;</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4) доводы, на основании которых заявитель не согласен с решением и действиями (бездействием) Администрации Ольховского муниципального района Волгоградской области, должностного лица</w:t>
      </w:r>
      <w:r w:rsidRPr="00A17355">
        <w:rPr>
          <w:rFonts w:ascii="Arial" w:eastAsia="Times New Roman" w:hAnsi="Arial" w:cs="Arial"/>
          <w:bCs/>
          <w:sz w:val="24"/>
          <w:szCs w:val="24"/>
          <w:lang w:eastAsia="ru-RU"/>
        </w:rPr>
        <w:t xml:space="preserve"> </w:t>
      </w:r>
      <w:r w:rsidRPr="00A17355">
        <w:rPr>
          <w:rFonts w:ascii="Arial" w:eastAsia="Times New Roman" w:hAnsi="Arial" w:cs="Arial"/>
          <w:sz w:val="24"/>
          <w:szCs w:val="24"/>
          <w:lang w:eastAsia="ru-RU"/>
        </w:rPr>
        <w:t xml:space="preserve">Администрации Ольховского муниципального района Волгоградской области или муниципального служащего, МФЦ, работника МФЦ, организаций, предусмотренных </w:t>
      </w:r>
      <w:hyperlink r:id="rId31"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36086B" w:rsidRPr="00A17355" w:rsidRDefault="0036086B" w:rsidP="0036086B">
      <w:pPr>
        <w:widowControl w:val="0"/>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Заявитель имеет право на получение информации и документов, необходимых для обоснования и рассмотрения жалобы.</w:t>
      </w:r>
    </w:p>
    <w:p w:rsidR="0036086B" w:rsidRPr="00A17355" w:rsidRDefault="0036086B" w:rsidP="0036086B">
      <w:pPr>
        <w:widowControl w:val="0"/>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5.5. Основанием для начала процедуры досудебного обжалования является поступление жалобы заявителя. Регистрация жалобы осуществляется уполномоченным специалистом Администрации Ольховского муниципального района Волгоградской области, работниками МФЦ, организаций, предусмотренных </w:t>
      </w:r>
      <w:hyperlink r:id="rId32"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210-ФЗ, в течение трех дней со дня ее поступления.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Жалоба, поступившая в Администрацию Ольховского муниципального района Волгоградской области, МФЦ, учредителю МФЦ, в организации, предусмотренные </w:t>
      </w:r>
      <w:hyperlink r:id="rId33"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210-ФЗ, подлежит рассмотрению в течение пятнадцати рабочих дней со дня ее регистрации, а в случае обжалования отказа Администрации Ольховского муниципального района Волгоградской области, МФЦ, организаций, предусмотренных </w:t>
      </w:r>
      <w:hyperlink r:id="rId34"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настоящего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w:t>
      </w:r>
      <w:r w:rsidRPr="00A17355">
        <w:rPr>
          <w:rFonts w:ascii="Arial" w:eastAsia="Times New Roman" w:hAnsi="Arial" w:cs="Arial"/>
          <w:sz w:val="24"/>
          <w:szCs w:val="24"/>
          <w:lang w:eastAsia="ru-RU"/>
        </w:rPr>
        <w:br/>
        <w:t>со дня ее регистрации.</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 xml:space="preserve">5.6. В случае если в жалобе не указаны фамилия заявителя, направившего жалобу, и (или) почтовый адрес, по которому должен быть направлен ответ, ответ на жалобу не дается. </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Должностное лицо, работник, наделенные полномочиями </w:t>
      </w:r>
      <w:r w:rsidRPr="00A17355">
        <w:rPr>
          <w:rFonts w:ascii="Arial" w:eastAsia="Times New Roman" w:hAnsi="Arial" w:cs="Arial"/>
          <w:sz w:val="24"/>
          <w:szCs w:val="24"/>
          <w:lang w:eastAsia="ru-RU"/>
        </w:rPr>
        <w:br/>
        <w:t xml:space="preserve">по рассмотрению жалоб в соответствии с </w:t>
      </w:r>
      <w:hyperlink r:id="rId35" w:history="1">
        <w:r w:rsidRPr="00A17355">
          <w:rPr>
            <w:rFonts w:ascii="Arial" w:eastAsia="Times New Roman" w:hAnsi="Arial" w:cs="Arial"/>
            <w:sz w:val="24"/>
            <w:szCs w:val="24"/>
            <w:lang w:eastAsia="ru-RU"/>
          </w:rPr>
          <w:t>пунктом</w:t>
        </w:r>
      </w:hyperlink>
      <w:r w:rsidRPr="00A17355">
        <w:rPr>
          <w:rFonts w:ascii="Arial" w:eastAsia="Times New Roman" w:hAnsi="Arial" w:cs="Arial"/>
          <w:sz w:val="24"/>
          <w:szCs w:val="24"/>
          <w:lang w:eastAsia="ru-RU"/>
        </w:rPr>
        <w:t xml:space="preserve">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w:t>
      </w:r>
      <w:hyperlink r:id="rId36" w:tooltip="blocked::consultantplus://offline/ref=166B6C834A40D9ED059D12BC8CDD9D84D13C7A68142196DE02C83138nBMDI" w:history="1">
        <w:r w:rsidRPr="00A17355">
          <w:rPr>
            <w:rFonts w:ascii="Arial" w:eastAsia="Times New Roman" w:hAnsi="Arial" w:cs="Arial"/>
            <w:sz w:val="24"/>
            <w:szCs w:val="24"/>
            <w:lang w:eastAsia="ru-RU"/>
          </w:rPr>
          <w:t>законом</w:t>
        </w:r>
      </w:hyperlink>
      <w:r w:rsidRPr="00A17355">
        <w:rPr>
          <w:rFonts w:ascii="Arial" w:eastAsia="Times New Roman" w:hAnsi="Arial" w:cs="Arial"/>
          <w:sz w:val="24"/>
          <w:szCs w:val="24"/>
          <w:lang w:eastAsia="ru-RU"/>
        </w:rPr>
        <w:t xml:space="preserve"> тайну, в течение семи дней </w:t>
      </w:r>
      <w:r w:rsidRPr="00A17355">
        <w:rPr>
          <w:rFonts w:ascii="Arial" w:eastAsia="Times New Roman" w:hAnsi="Arial" w:cs="Arial"/>
          <w:sz w:val="24"/>
          <w:szCs w:val="24"/>
          <w:lang w:eastAsia="ru-RU"/>
        </w:rPr>
        <w:br/>
        <w:t xml:space="preserve">со дня регистрации жалобы заявителю, направившему жалобу, сообщается о невозможности дать ответ по существу поставленного в ней вопроса </w:t>
      </w:r>
      <w:r w:rsidRPr="00A17355">
        <w:rPr>
          <w:rFonts w:ascii="Arial" w:eastAsia="Times New Roman" w:hAnsi="Arial" w:cs="Arial"/>
          <w:sz w:val="24"/>
          <w:szCs w:val="24"/>
          <w:lang w:eastAsia="ru-RU"/>
        </w:rPr>
        <w:br/>
        <w:t>в связи с недопустимостью разглашения указанных сведений.</w:t>
      </w:r>
    </w:p>
    <w:p w:rsidR="0036086B" w:rsidRPr="00A17355" w:rsidRDefault="0036086B" w:rsidP="0036086B">
      <w:pPr>
        <w:widowControl w:val="0"/>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bCs/>
          <w:sz w:val="24"/>
          <w:szCs w:val="24"/>
          <w:lang w:eastAsia="ru-RU"/>
        </w:rPr>
        <w:t xml:space="preserve">В случае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rsidR="0036086B" w:rsidRPr="00A17355" w:rsidRDefault="0036086B" w:rsidP="0036086B">
      <w:pPr>
        <w:widowControl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w:t>
      </w:r>
      <w:hyperlink r:id="rId37" w:history="1">
        <w:r w:rsidRPr="00A17355">
          <w:rPr>
            <w:rFonts w:ascii="Arial" w:eastAsia="Times New Roman" w:hAnsi="Arial" w:cs="Arial"/>
            <w:sz w:val="24"/>
            <w:szCs w:val="24"/>
            <w:lang w:eastAsia="ru-RU"/>
          </w:rPr>
          <w:t>пунктом</w:t>
        </w:r>
      </w:hyperlink>
      <w:r w:rsidRPr="00A17355">
        <w:rPr>
          <w:rFonts w:ascii="Arial" w:eastAsia="Times New Roman" w:hAnsi="Arial" w:cs="Arial"/>
          <w:sz w:val="24"/>
          <w:szCs w:val="24"/>
          <w:lang w:eastAsia="ru-RU"/>
        </w:rPr>
        <w:t xml:space="preserve"> 5.2 настоящего административного регламента, вправе принять решение </w:t>
      </w:r>
      <w:r w:rsidRPr="00A17355">
        <w:rPr>
          <w:rFonts w:ascii="Arial" w:eastAsia="Times New Roman" w:hAnsi="Arial" w:cs="Arial"/>
          <w:sz w:val="24"/>
          <w:szCs w:val="24"/>
          <w:lang w:eastAsia="ru-RU"/>
        </w:rPr>
        <w:br/>
        <w:t xml:space="preserve">о безосновательности очередной жалобы и прекращении переписки </w:t>
      </w:r>
      <w:r w:rsidRPr="00A17355">
        <w:rPr>
          <w:rFonts w:ascii="Arial" w:eastAsia="Times New Roman" w:hAnsi="Arial" w:cs="Arial"/>
          <w:sz w:val="24"/>
          <w:szCs w:val="24"/>
          <w:lang w:eastAsia="ru-RU"/>
        </w:rPr>
        <w:br/>
        <w:t xml:space="preserve">с заявителем по данному вопросу при условии, что указанная жалоба </w:t>
      </w:r>
      <w:r w:rsidRPr="00A17355">
        <w:rPr>
          <w:rFonts w:ascii="Arial" w:eastAsia="Times New Roman" w:hAnsi="Arial" w:cs="Arial"/>
          <w:sz w:val="24"/>
          <w:szCs w:val="24"/>
          <w:lang w:eastAsia="ru-RU"/>
        </w:rPr>
        <w:br/>
        <w:t xml:space="preserve">и ранее направляемые жалобы направлялись в один и тот же уполномоченный орган или одному и тому же должностному лицу. </w:t>
      </w:r>
      <w:r w:rsidRPr="00A17355">
        <w:rPr>
          <w:rFonts w:ascii="Arial" w:eastAsia="Times New Roman" w:hAnsi="Arial" w:cs="Arial"/>
          <w:sz w:val="24"/>
          <w:szCs w:val="24"/>
          <w:lang w:eastAsia="ru-RU"/>
        </w:rPr>
        <w:br/>
        <w:t>О данном решении уведомляется заявитель, направивший жалобу.</w:t>
      </w:r>
    </w:p>
    <w:p w:rsidR="0036086B" w:rsidRPr="00A17355" w:rsidRDefault="0036086B" w:rsidP="0036086B">
      <w:pPr>
        <w:widowControl w:val="0"/>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5.7. По результатам рассмотрения жалобы принимается одно </w:t>
      </w:r>
      <w:r w:rsidRPr="00A17355">
        <w:rPr>
          <w:rFonts w:ascii="Arial" w:eastAsia="Times New Roman" w:hAnsi="Arial" w:cs="Arial"/>
          <w:sz w:val="24"/>
          <w:szCs w:val="24"/>
          <w:lang w:eastAsia="ru-RU"/>
        </w:rPr>
        <w:br/>
        <w:t>из следующих решений:</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trike/>
          <w:sz w:val="24"/>
          <w:szCs w:val="24"/>
          <w:lang w:eastAsia="ru-RU"/>
        </w:rPr>
      </w:pPr>
      <w:r w:rsidRPr="00A17355">
        <w:rPr>
          <w:rFonts w:ascii="Arial" w:eastAsia="Times New Roman" w:hAnsi="Arial" w:cs="Arial"/>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w:t>
      </w:r>
      <w:r w:rsidRPr="00A17355">
        <w:rPr>
          <w:rFonts w:ascii="Arial" w:eastAsia="Times New Roman" w:hAnsi="Arial" w:cs="Arial"/>
          <w:sz w:val="24"/>
          <w:szCs w:val="24"/>
          <w:lang w:eastAsia="ru-RU"/>
        </w:rPr>
        <w:br/>
        <w:t xml:space="preserve">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2) в удовлетворении жалобы отказывается.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5.8. Основаниями для отказа в удовлетворении жалобы являются:</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1) признание правомерными решения и (или) действий (бездействия) Администрации Ольховского муниципального района Волгоградской области </w:t>
      </w:r>
      <w:r w:rsidRPr="00A17355">
        <w:rPr>
          <w:rFonts w:ascii="Arial" w:eastAsia="Times New Roman" w:hAnsi="Arial" w:cs="Arial"/>
          <w:sz w:val="24"/>
          <w:szCs w:val="24"/>
          <w:lang w:eastAsia="ru-RU"/>
        </w:rPr>
        <w:lastRenderedPageBreak/>
        <w:t xml:space="preserve">должностных лиц, муниципальных служащих Администрации Ольховского муниципального района Волгоградской области, МФЦ, работника МФЦ, </w:t>
      </w:r>
      <w:r w:rsidRPr="00A17355">
        <w:rPr>
          <w:rFonts w:ascii="Arial" w:eastAsia="Times New Roman" w:hAnsi="Arial" w:cs="Arial"/>
          <w:sz w:val="24"/>
          <w:szCs w:val="24"/>
          <w:lang w:eastAsia="ru-RU"/>
        </w:rPr>
        <w:br/>
        <w:t>а также организаций, предусмотренных частью 1.1 статьи 16 Федерального закона № 210-ФЗ, или их работников, участвующих в предоставлении муниципальной услуги,</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2) наличие вступившего в законную силу решения суда по жалобе </w:t>
      </w:r>
      <w:r w:rsidRPr="00A17355">
        <w:rPr>
          <w:rFonts w:ascii="Arial" w:eastAsia="Times New Roman" w:hAnsi="Arial" w:cs="Arial"/>
          <w:sz w:val="24"/>
          <w:szCs w:val="24"/>
          <w:lang w:eastAsia="ru-RU"/>
        </w:rPr>
        <w:br/>
        <w:t>о том же предмете и по тем же основаниям;</w:t>
      </w:r>
    </w:p>
    <w:p w:rsidR="0036086B" w:rsidRPr="00A17355" w:rsidRDefault="0036086B" w:rsidP="0036086B">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3) подача жалобы лицом, полномочия которого не подтверждены </w:t>
      </w:r>
      <w:r w:rsidRPr="00A17355">
        <w:rPr>
          <w:rFonts w:ascii="Arial" w:eastAsia="Times New Roman" w:hAnsi="Arial" w:cs="Arial"/>
          <w:sz w:val="24"/>
          <w:szCs w:val="24"/>
          <w:lang w:eastAsia="ru-RU"/>
        </w:rPr>
        <w:br/>
        <w:t>в порядке, установленном законодательством Российской Федерации.</w:t>
      </w:r>
    </w:p>
    <w:p w:rsidR="0036086B" w:rsidRPr="00A17355" w:rsidRDefault="0036086B" w:rsidP="0036086B">
      <w:pPr>
        <w:widowControl w:val="0"/>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5.10. В случае признания жалобы подлежащей удовлетворению </w:t>
      </w:r>
      <w:r w:rsidRPr="00A17355">
        <w:rPr>
          <w:rFonts w:ascii="Arial" w:eastAsia="Times New Roman" w:hAnsi="Arial" w:cs="Arial"/>
          <w:sz w:val="24"/>
          <w:szCs w:val="24"/>
          <w:lang w:eastAsia="ru-RU"/>
        </w:rPr>
        <w:br/>
        <w:t xml:space="preserve">в ответе заявителю, дается информация о действиях, осуществляемых уполномоченным органом, МФЦ, либо организацией, предусмотренных </w:t>
      </w:r>
      <w:hyperlink r:id="rId38"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w:t>
      </w:r>
      <w:r w:rsidRPr="00A17355">
        <w:rPr>
          <w:rFonts w:ascii="Arial" w:eastAsia="Calibri" w:hAnsi="Arial" w:cs="Arial"/>
          <w:sz w:val="24"/>
          <w:szCs w:val="24"/>
          <w:lang w:eastAsia="ru-RU"/>
        </w:rPr>
        <w:t>№ 210-ФЗ</w:t>
      </w:r>
      <w:r w:rsidRPr="00A17355">
        <w:rPr>
          <w:rFonts w:ascii="Arial" w:eastAsia="Times New Roman" w:hAnsi="Arial" w:cs="Arial"/>
          <w:sz w:val="24"/>
          <w:szCs w:val="24"/>
          <w:lang w:eastAsia="ru-RU"/>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5.11. В случае признания жалобы не подлежащей удовлетворению </w:t>
      </w:r>
      <w:r w:rsidRPr="00A17355">
        <w:rPr>
          <w:rFonts w:ascii="Arial" w:eastAsia="Times New Roman" w:hAnsi="Arial" w:cs="Arial"/>
          <w:sz w:val="24"/>
          <w:szCs w:val="24"/>
          <w:lang w:eastAsia="ru-RU"/>
        </w:rPr>
        <w:br/>
        <w:t>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6086B" w:rsidRPr="00A17355" w:rsidRDefault="0036086B" w:rsidP="0036086B">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A17355">
        <w:rPr>
          <w:rFonts w:ascii="Arial" w:eastAsia="Times New Roman" w:hAnsi="Arial" w:cs="Arial"/>
          <w:sz w:val="24"/>
          <w:szCs w:val="24"/>
          <w:lang w:eastAsia="ru-RU"/>
        </w:rPr>
        <w:t xml:space="preserve">5.12.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 Ольховского муниципального района Волгоградской области, работник наделенные </w:t>
      </w:r>
      <w:r w:rsidRPr="00A17355">
        <w:rPr>
          <w:rFonts w:ascii="Arial" w:eastAsia="Times New Roman" w:hAnsi="Arial" w:cs="Arial"/>
          <w:bCs/>
          <w:sz w:val="24"/>
          <w:szCs w:val="24"/>
          <w:lang w:eastAsia="ru-RU"/>
        </w:rPr>
        <w:t xml:space="preserve">полномочиями </w:t>
      </w:r>
      <w:r w:rsidRPr="00A17355">
        <w:rPr>
          <w:rFonts w:ascii="Arial" w:eastAsia="Times New Roman" w:hAnsi="Arial" w:cs="Arial"/>
          <w:bCs/>
          <w:sz w:val="24"/>
          <w:szCs w:val="24"/>
          <w:lang w:eastAsia="ru-RU"/>
        </w:rPr>
        <w:br/>
        <w:t>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rsidR="0036086B" w:rsidRPr="00A17355" w:rsidRDefault="0036086B" w:rsidP="0036086B">
      <w:pPr>
        <w:autoSpaceDE w:val="0"/>
        <w:spacing w:after="0" w:line="240" w:lineRule="auto"/>
        <w:ind w:right="-16"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5.13. Заявители вправе обжаловать решения, принятые при предоставлении муниципальной услуги, действия (бездействие) должностных лиц, муниципальных служащих Администрации Ольховского муниципального района Волгоградской области, должностных лиц МФЦ, работников организаций, предусмотренных </w:t>
      </w:r>
      <w:hyperlink r:id="rId39" w:history="1">
        <w:r w:rsidRPr="00A17355">
          <w:rPr>
            <w:rFonts w:ascii="Arial" w:eastAsia="Times New Roman" w:hAnsi="Arial" w:cs="Arial"/>
            <w:sz w:val="24"/>
            <w:szCs w:val="24"/>
            <w:lang w:eastAsia="ru-RU"/>
          </w:rPr>
          <w:t>частью 1.1 статьи 16</w:t>
        </w:r>
      </w:hyperlink>
      <w:r w:rsidRPr="00A17355">
        <w:rPr>
          <w:rFonts w:ascii="Arial" w:eastAsia="Times New Roman" w:hAnsi="Arial" w:cs="Arial"/>
          <w:sz w:val="24"/>
          <w:szCs w:val="24"/>
          <w:lang w:eastAsia="ru-RU"/>
        </w:rPr>
        <w:t xml:space="preserve"> Федерального закона № 210-ФЗ, в судебном порядке в соответствии </w:t>
      </w:r>
      <w:r w:rsidRPr="00A17355">
        <w:rPr>
          <w:rFonts w:ascii="Arial" w:eastAsia="Times New Roman" w:hAnsi="Arial" w:cs="Arial"/>
          <w:sz w:val="24"/>
          <w:szCs w:val="24"/>
          <w:lang w:eastAsia="ru-RU"/>
        </w:rPr>
        <w:br/>
        <w:t>с законодательством Российской Федерации.</w:t>
      </w:r>
    </w:p>
    <w:p w:rsidR="0036086B" w:rsidRPr="00A17355" w:rsidRDefault="0036086B" w:rsidP="0036086B">
      <w:pPr>
        <w:shd w:val="clear" w:color="auto" w:fill="FFFFFF"/>
        <w:tabs>
          <w:tab w:val="left" w:pos="-120"/>
        </w:tabs>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5.14.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w:t>
      </w:r>
      <w:r w:rsidRPr="00A17355">
        <w:rPr>
          <w:rFonts w:ascii="Arial" w:eastAsia="Times New Roman" w:hAnsi="Arial" w:cs="Arial"/>
          <w:sz w:val="24"/>
          <w:szCs w:val="24"/>
          <w:lang w:eastAsia="ru-RU"/>
        </w:rPr>
        <w:br/>
        <w:t xml:space="preserve">на отношения, регулируемые Федеральным законом от 02.05.2006 </w:t>
      </w:r>
      <w:r w:rsidRPr="00A17355">
        <w:rPr>
          <w:rFonts w:ascii="Arial" w:eastAsia="Times New Roman" w:hAnsi="Arial" w:cs="Arial"/>
          <w:sz w:val="24"/>
          <w:szCs w:val="24"/>
          <w:lang w:eastAsia="ru-RU"/>
        </w:rPr>
        <w:br/>
        <w:t>№ 59-ФЗ "О порядке рассмотрения обращений граждан Российской Федерации".</w:t>
      </w:r>
    </w:p>
    <w:p w:rsidR="0036086B" w:rsidRPr="00A17355" w:rsidRDefault="0036086B" w:rsidP="0036086B">
      <w:pPr>
        <w:shd w:val="clear" w:color="auto" w:fill="FFFFFF"/>
        <w:tabs>
          <w:tab w:val="left" w:pos="-120"/>
        </w:tabs>
        <w:spacing w:after="0" w:line="240" w:lineRule="auto"/>
        <w:ind w:firstLine="426"/>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br w:type="page"/>
      </w:r>
      <w:r w:rsidRPr="00A17355">
        <w:rPr>
          <w:rFonts w:ascii="Arial" w:eastAsia="Times New Roman" w:hAnsi="Arial" w:cs="Arial"/>
          <w:sz w:val="24"/>
          <w:szCs w:val="24"/>
          <w:lang w:eastAsia="ru-RU"/>
        </w:rPr>
        <w:lastRenderedPageBreak/>
        <w:tab/>
      </w:r>
      <w:r w:rsidRPr="00A17355">
        <w:rPr>
          <w:rFonts w:ascii="Arial" w:eastAsia="Times New Roman" w:hAnsi="Arial" w:cs="Arial"/>
          <w:sz w:val="24"/>
          <w:szCs w:val="24"/>
          <w:lang w:eastAsia="ru-RU"/>
        </w:rPr>
        <w:tab/>
      </w:r>
      <w:r w:rsidRPr="00A17355">
        <w:rPr>
          <w:rFonts w:ascii="Arial" w:eastAsia="Times New Roman" w:hAnsi="Arial" w:cs="Arial"/>
          <w:sz w:val="24"/>
          <w:szCs w:val="24"/>
          <w:lang w:eastAsia="ru-RU"/>
        </w:rPr>
        <w:tab/>
      </w:r>
      <w:r w:rsidRPr="00A17355">
        <w:rPr>
          <w:rFonts w:ascii="Arial" w:eastAsia="Times New Roman" w:hAnsi="Arial" w:cs="Arial"/>
          <w:sz w:val="24"/>
          <w:szCs w:val="24"/>
          <w:lang w:eastAsia="ru-RU"/>
        </w:rPr>
        <w:tab/>
      </w:r>
      <w:r w:rsidRPr="00A17355">
        <w:rPr>
          <w:rFonts w:ascii="Arial" w:eastAsia="Times New Roman" w:hAnsi="Arial" w:cs="Arial"/>
          <w:sz w:val="24"/>
          <w:szCs w:val="24"/>
          <w:lang w:eastAsia="ru-RU"/>
        </w:rPr>
        <w:tab/>
      </w:r>
      <w:r w:rsidRPr="00A17355">
        <w:rPr>
          <w:rFonts w:ascii="Arial" w:eastAsia="Times New Roman" w:hAnsi="Arial" w:cs="Arial"/>
          <w:sz w:val="24"/>
          <w:szCs w:val="24"/>
          <w:lang w:eastAsia="ru-RU"/>
        </w:rPr>
        <w:tab/>
      </w:r>
      <w:r w:rsidRPr="00A17355">
        <w:rPr>
          <w:rFonts w:ascii="Arial" w:eastAsia="Times New Roman" w:hAnsi="Arial" w:cs="Arial"/>
          <w:sz w:val="24"/>
          <w:szCs w:val="24"/>
          <w:lang w:eastAsia="ru-RU"/>
        </w:rPr>
        <w:tab/>
      </w:r>
      <w:r w:rsidRPr="00A17355">
        <w:rPr>
          <w:rFonts w:ascii="Arial" w:eastAsia="Times New Roman" w:hAnsi="Arial" w:cs="Arial"/>
          <w:sz w:val="24"/>
          <w:szCs w:val="24"/>
          <w:lang w:eastAsia="ru-RU"/>
        </w:rPr>
        <w:tab/>
        <w:t>Приложение № 1</w:t>
      </w:r>
    </w:p>
    <w:p w:rsidR="0036086B" w:rsidRPr="00A17355" w:rsidRDefault="0036086B" w:rsidP="0036086B">
      <w:pPr>
        <w:spacing w:after="0" w:line="240" w:lineRule="exact"/>
        <w:ind w:left="5670"/>
        <w:rPr>
          <w:rFonts w:ascii="Arial" w:eastAsia="Times New Roman" w:hAnsi="Arial" w:cs="Arial"/>
          <w:sz w:val="24"/>
          <w:szCs w:val="24"/>
          <w:lang w:eastAsia="ru-RU"/>
        </w:rPr>
      </w:pPr>
      <w:r w:rsidRPr="00A17355">
        <w:rPr>
          <w:rFonts w:ascii="Arial" w:eastAsia="Times New Roman" w:hAnsi="Arial" w:cs="Arial"/>
          <w:sz w:val="24"/>
          <w:szCs w:val="24"/>
          <w:lang w:eastAsia="ru-RU"/>
        </w:rPr>
        <w:t>к административному регламенту</w:t>
      </w:r>
    </w:p>
    <w:p w:rsidR="0036086B" w:rsidRPr="00A17355" w:rsidRDefault="0036086B" w:rsidP="0036086B">
      <w:pPr>
        <w:spacing w:after="0" w:line="240" w:lineRule="exact"/>
        <w:ind w:left="5670"/>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b/>
          <w:sz w:val="24"/>
          <w:szCs w:val="24"/>
          <w:lang w:eastAsia="ru-RU"/>
        </w:rPr>
      </w:pPr>
      <w:r w:rsidRPr="00A17355">
        <w:rPr>
          <w:rFonts w:ascii="Arial" w:eastAsia="Times New Roman" w:hAnsi="Arial" w:cs="Arial"/>
          <w:sz w:val="24"/>
          <w:szCs w:val="24"/>
          <w:lang w:eastAsia="ru-RU"/>
        </w:rPr>
        <w:t>В</w:t>
      </w:r>
      <w:r w:rsidRPr="00A17355">
        <w:rPr>
          <w:rFonts w:ascii="Arial" w:eastAsia="Times New Roman" w:hAnsi="Arial" w:cs="Arial"/>
          <w:b/>
          <w:sz w:val="24"/>
          <w:szCs w:val="24"/>
          <w:lang w:eastAsia="ru-RU"/>
        </w:rPr>
        <w:t>_____________________________________________</w:t>
      </w:r>
    </w:p>
    <w:p w:rsidR="0036086B" w:rsidRPr="00A17355" w:rsidRDefault="0036086B" w:rsidP="0036086B">
      <w:pPr>
        <w:pBdr>
          <w:bottom w:val="single" w:sz="12" w:space="1" w:color="auto"/>
        </w:pBdr>
        <w:spacing w:after="0" w:line="240" w:lineRule="auto"/>
        <w:ind w:left="3400"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(наименование исполнительно-распорядительного</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jc w:val="center"/>
        <w:rPr>
          <w:rFonts w:ascii="Arial" w:eastAsia="Times New Roman" w:hAnsi="Arial" w:cs="Arial"/>
          <w:b/>
          <w:sz w:val="24"/>
          <w:szCs w:val="24"/>
          <w:lang w:eastAsia="ru-RU"/>
        </w:rPr>
      </w:pPr>
      <w:r w:rsidRPr="00A17355">
        <w:rPr>
          <w:rFonts w:ascii="Arial" w:eastAsia="Times New Roman" w:hAnsi="Arial" w:cs="Arial"/>
          <w:sz w:val="24"/>
          <w:szCs w:val="24"/>
          <w:lang w:eastAsia="ru-RU"/>
        </w:rPr>
        <w:t>органа местного самоуправления, предоставляющего</w:t>
      </w:r>
      <w:r w:rsidRPr="00A17355">
        <w:rPr>
          <w:rFonts w:ascii="Arial" w:eastAsia="Times New Roman" w:hAnsi="Arial" w:cs="Arial"/>
          <w:b/>
          <w:sz w:val="24"/>
          <w:szCs w:val="24"/>
          <w:lang w:eastAsia="ru-RU"/>
        </w:rPr>
        <w:t xml:space="preserve">     _______________________________________________</w:t>
      </w:r>
    </w:p>
    <w:p w:rsidR="0036086B" w:rsidRPr="00A17355" w:rsidRDefault="0036086B" w:rsidP="0036086B">
      <w:pPr>
        <w:spacing w:after="0" w:line="240" w:lineRule="auto"/>
        <w:ind w:firstLine="340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муниципальную услугу)</w:t>
      </w:r>
    </w:p>
    <w:p w:rsidR="0036086B" w:rsidRPr="00A17355" w:rsidRDefault="0036086B" w:rsidP="0036086B">
      <w:pPr>
        <w:shd w:val="clear" w:color="auto" w:fill="FFFFFF"/>
        <w:tabs>
          <w:tab w:val="left" w:pos="1234"/>
        </w:tabs>
        <w:spacing w:after="0" w:line="240" w:lineRule="auto"/>
        <w:ind w:firstLine="709"/>
        <w:jc w:val="right"/>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От кого________________________________________</w:t>
      </w: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(наименование заявителя, фамилия, имя,</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отчество - для граждан, полное наименование</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организации - для юридических лиц,</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почтовый адрес и индекс</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контактный телефон)</w:t>
      </w:r>
    </w:p>
    <w:p w:rsidR="0036086B" w:rsidRPr="00A17355" w:rsidRDefault="0036086B" w:rsidP="0036086B">
      <w:pP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ЗАЯВЛЕНИЕ</w:t>
      </w:r>
    </w:p>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о выдаче разрешения на ввод объекта в эксплуатацию</w:t>
      </w:r>
    </w:p>
    <w:tbl>
      <w:tblPr>
        <w:tblW w:w="0" w:type="auto"/>
        <w:tblInd w:w="108" w:type="dxa"/>
        <w:tblBorders>
          <w:bottom w:val="single" w:sz="4" w:space="0" w:color="auto"/>
          <w:insideV w:val="single" w:sz="4" w:space="0" w:color="auto"/>
        </w:tblBorders>
        <w:tblLook w:val="00A0" w:firstRow="1" w:lastRow="0" w:firstColumn="1" w:lastColumn="0" w:noHBand="0" w:noVBand="0"/>
      </w:tblPr>
      <w:tblGrid>
        <w:gridCol w:w="9247"/>
      </w:tblGrid>
      <w:tr w:rsidR="0036086B" w:rsidRPr="00A17355" w:rsidTr="00B829D9">
        <w:tc>
          <w:tcPr>
            <w:tcW w:w="9179" w:type="dxa"/>
            <w:tcBorders>
              <w:bottom w:val="single" w:sz="4" w:space="0" w:color="auto"/>
            </w:tcBorders>
          </w:tcPr>
          <w:p w:rsidR="0036086B" w:rsidRPr="00A17355" w:rsidRDefault="0036086B" w:rsidP="0036086B">
            <w:pPr>
              <w:spacing w:after="0" w:line="240" w:lineRule="auto"/>
              <w:ind w:left="-108" w:firstLine="2"/>
              <w:jc w:val="center"/>
              <w:rPr>
                <w:rFonts w:ascii="Arial" w:eastAsia="Times New Roman" w:hAnsi="Arial" w:cs="Arial"/>
                <w:sz w:val="24"/>
                <w:szCs w:val="24"/>
                <w:lang w:eastAsia="ru-RU"/>
              </w:rPr>
            </w:pPr>
          </w:p>
          <w:p w:rsidR="0036086B" w:rsidRPr="00A17355" w:rsidRDefault="0036086B" w:rsidP="0036086B">
            <w:pPr>
              <w:spacing w:after="0" w:line="240" w:lineRule="auto"/>
              <w:ind w:left="-108"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Прошу выдать разрешение на ввод в эксплуатацию построенного, реконструируемого</w:t>
            </w:r>
            <w:r w:rsidRPr="00A17355">
              <w:rPr>
                <w:rFonts w:ascii="Arial" w:eastAsia="Times New Roman" w:hAnsi="Arial" w:cs="Arial"/>
                <w:b/>
                <w:sz w:val="24"/>
                <w:szCs w:val="24"/>
                <w:lang w:eastAsia="ru-RU"/>
              </w:rPr>
              <w:t xml:space="preserve"> </w:t>
            </w:r>
            <w:r w:rsidRPr="00A17355">
              <w:rPr>
                <w:rFonts w:ascii="Arial" w:eastAsia="Times New Roman" w:hAnsi="Arial" w:cs="Arial"/>
                <w:sz w:val="24"/>
                <w:szCs w:val="24"/>
                <w:lang w:eastAsia="ru-RU"/>
              </w:rPr>
              <w:t>объекта капитального строительства (этапа строительства, реконструкции объекта капитального строительства)</w:t>
            </w:r>
          </w:p>
        </w:tc>
      </w:tr>
      <w:tr w:rsidR="0036086B" w:rsidRPr="00A17355" w:rsidTr="00B829D9">
        <w:tc>
          <w:tcPr>
            <w:tcW w:w="9179" w:type="dxa"/>
            <w:tcBorders>
              <w:top w:val="single" w:sz="4" w:space="0" w:color="auto"/>
              <w:bottom w:val="nil"/>
            </w:tcBorders>
          </w:tcPr>
          <w:p w:rsidR="0036086B" w:rsidRPr="00A17355" w:rsidRDefault="0036086B" w:rsidP="0036086B">
            <w:pPr>
              <w:spacing w:after="0" w:line="240" w:lineRule="auto"/>
              <w:ind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(ненужное зачеркнуть)</w:t>
            </w:r>
          </w:p>
        </w:tc>
      </w:tr>
      <w:tr w:rsidR="0036086B" w:rsidRPr="00A17355" w:rsidTr="00B829D9">
        <w:tc>
          <w:tcPr>
            <w:tcW w:w="9179" w:type="dxa"/>
            <w:tcBorders>
              <w:top w:val="nil"/>
              <w:bottom w:val="single" w:sz="4" w:space="0" w:color="auto"/>
            </w:tcBorders>
          </w:tcPr>
          <w:p w:rsidR="0036086B" w:rsidRPr="00A17355" w:rsidRDefault="0036086B" w:rsidP="0036086B">
            <w:pPr>
              <w:spacing w:after="0" w:line="240" w:lineRule="auto"/>
              <w:ind w:firstLine="2"/>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rPr>
          <w:trHeight w:val="254"/>
        </w:trPr>
        <w:tc>
          <w:tcPr>
            <w:tcW w:w="9179" w:type="dxa"/>
            <w:tcBorders>
              <w:top w:val="single" w:sz="4" w:space="0" w:color="auto"/>
              <w:bottom w:val="nil"/>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(наименование объекта капитального строительства (этапа строительства, реконструкции объекта капитального строительства) в соответствии с проектной документацией, краткие проектные характеристики)</w:t>
            </w:r>
          </w:p>
        </w:tc>
      </w:tr>
      <w:tr w:rsidR="0036086B" w:rsidRPr="00A17355" w:rsidTr="00B829D9">
        <w:tblPrEx>
          <w:tblBorders>
            <w:top w:val="single" w:sz="4" w:space="0" w:color="auto"/>
            <w:insideH w:val="single" w:sz="4" w:space="0" w:color="auto"/>
          </w:tblBorders>
        </w:tblPrEx>
        <w:trPr>
          <w:trHeight w:val="196"/>
        </w:trPr>
        <w:tc>
          <w:tcPr>
            <w:tcW w:w="9179" w:type="dxa"/>
            <w:tcBorders>
              <w:top w:val="nil"/>
              <w:bottom w:val="single" w:sz="4"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rPr>
          <w:trHeight w:val="299"/>
        </w:trPr>
        <w:tc>
          <w:tcPr>
            <w:tcW w:w="9179" w:type="dxa"/>
            <w:tcBorders>
              <w:top w:val="single" w:sz="4" w:space="0" w:color="auto"/>
              <w:bottom w:val="single" w:sz="4"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rPr>
          <w:trHeight w:val="299"/>
        </w:trPr>
        <w:tc>
          <w:tcPr>
            <w:tcW w:w="9179" w:type="dxa"/>
            <w:tcBorders>
              <w:top w:val="single" w:sz="4" w:space="0" w:color="auto"/>
              <w:bottom w:val="nil"/>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c>
          <w:tcPr>
            <w:tcW w:w="9179" w:type="dxa"/>
            <w:tcBorders>
              <w:top w:val="nil"/>
              <w:bottom w:val="single" w:sz="4" w:space="0" w:color="auto"/>
            </w:tcBorders>
          </w:tcPr>
          <w:p w:rsidR="0036086B" w:rsidRPr="00A17355" w:rsidRDefault="0036086B" w:rsidP="0036086B">
            <w:pPr>
              <w:spacing w:after="0" w:line="240" w:lineRule="auto"/>
              <w:ind w:left="-108"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расположенного по адресу:</w:t>
            </w:r>
          </w:p>
        </w:tc>
      </w:tr>
      <w:tr w:rsidR="0036086B" w:rsidRPr="00A17355" w:rsidTr="00B829D9">
        <w:tblPrEx>
          <w:tblBorders>
            <w:top w:val="single" w:sz="4" w:space="0" w:color="auto"/>
            <w:insideH w:val="single" w:sz="4" w:space="0" w:color="auto"/>
          </w:tblBorders>
        </w:tblPrEx>
        <w:tc>
          <w:tcPr>
            <w:tcW w:w="9179" w:type="dxa"/>
            <w:tcBorders>
              <w:top w:val="single" w:sz="4" w:space="0" w:color="auto"/>
              <w:bottom w:val="nil"/>
            </w:tcBorders>
          </w:tcPr>
          <w:p w:rsidR="0036086B" w:rsidRPr="00A17355" w:rsidRDefault="0036086B" w:rsidP="0036086B">
            <w:pPr>
              <w:spacing w:after="0" w:line="240" w:lineRule="auto"/>
              <w:ind w:left="-1000"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(полный адрес объекта капитального строительства с указанием</w:t>
            </w:r>
          </w:p>
        </w:tc>
      </w:tr>
      <w:tr w:rsidR="0036086B" w:rsidRPr="00A17355" w:rsidTr="00B829D9">
        <w:tblPrEx>
          <w:tblBorders>
            <w:top w:val="single" w:sz="4" w:space="0" w:color="auto"/>
            <w:insideH w:val="single" w:sz="4" w:space="0" w:color="auto"/>
          </w:tblBorders>
        </w:tblPrEx>
        <w:tc>
          <w:tcPr>
            <w:tcW w:w="9179" w:type="dxa"/>
            <w:tcBorders>
              <w:top w:val="nil"/>
              <w:bottom w:val="single" w:sz="4" w:space="0" w:color="auto"/>
            </w:tcBorders>
          </w:tcPr>
          <w:p w:rsidR="0036086B" w:rsidRPr="00A17355" w:rsidRDefault="0036086B" w:rsidP="0036086B">
            <w:pPr>
              <w:spacing w:after="0" w:line="240" w:lineRule="auto"/>
              <w:ind w:left="-1000" w:firstLine="2"/>
              <w:jc w:val="center"/>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rPr>
          <w:trHeight w:val="445"/>
        </w:trPr>
        <w:tc>
          <w:tcPr>
            <w:tcW w:w="9179" w:type="dxa"/>
            <w:tcBorders>
              <w:top w:val="single" w:sz="4" w:space="0" w:color="auto"/>
              <w:bottom w:val="single" w:sz="4"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субъекта Российской Федерации, административного района и т.д. или строительный адрес)</w:t>
            </w:r>
          </w:p>
        </w:tc>
      </w:tr>
      <w:tr w:rsidR="0036086B" w:rsidRPr="00A17355" w:rsidTr="00B829D9">
        <w:tblPrEx>
          <w:tblBorders>
            <w:top w:val="single" w:sz="4" w:space="0" w:color="auto"/>
            <w:insideH w:val="single" w:sz="4" w:space="0" w:color="auto"/>
          </w:tblBorders>
        </w:tblPrEx>
        <w:trPr>
          <w:trHeight w:val="445"/>
        </w:trPr>
        <w:tc>
          <w:tcPr>
            <w:tcW w:w="9179" w:type="dxa"/>
            <w:tcBorders>
              <w:top w:val="single" w:sz="4" w:space="0" w:color="auto"/>
              <w:bottom w:val="single" w:sz="4" w:space="0" w:color="auto"/>
            </w:tcBorders>
          </w:tcPr>
          <w:p w:rsidR="0036086B" w:rsidRPr="00A17355" w:rsidRDefault="0036086B" w:rsidP="0036086B">
            <w:pPr>
              <w:autoSpaceDE w:val="0"/>
              <w:autoSpaceDN w:val="0"/>
              <w:adjustRightInd w:val="0"/>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форме______________________________________________________________</w:t>
            </w:r>
          </w:p>
          <w:p w:rsidR="0036086B" w:rsidRPr="00A17355" w:rsidRDefault="0036086B" w:rsidP="0036086B">
            <w:pPr>
              <w:autoSpaceDE w:val="0"/>
              <w:autoSpaceDN w:val="0"/>
              <w:adjustRightInd w:val="0"/>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(указывается форма документа – </w:t>
            </w:r>
          </w:p>
          <w:p w:rsidR="0036086B" w:rsidRPr="00A17355" w:rsidRDefault="0036086B" w:rsidP="0036086B">
            <w:pPr>
              <w:autoSpaceDE w:val="0"/>
              <w:autoSpaceDN w:val="0"/>
              <w:adjustRightInd w:val="0"/>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___________________________________________________________________________________________________</w:t>
            </w:r>
          </w:p>
          <w:p w:rsidR="0036086B" w:rsidRPr="00A17355" w:rsidRDefault="0036086B" w:rsidP="0036086B">
            <w:pPr>
              <w:autoSpaceDE w:val="0"/>
              <w:autoSpaceDN w:val="0"/>
              <w:adjustRightInd w:val="0"/>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в форме электронного документа или в форме документа на бумажном носителе)</w:t>
            </w:r>
          </w:p>
          <w:p w:rsidR="0036086B" w:rsidRPr="00A17355" w:rsidRDefault="0036086B" w:rsidP="0036086B">
            <w:pPr>
              <w:autoSpaceDE w:val="0"/>
              <w:autoSpaceDN w:val="0"/>
              <w:adjustRightInd w:val="0"/>
              <w:spacing w:after="0" w:line="240" w:lineRule="auto"/>
              <w:jc w:val="center"/>
              <w:rPr>
                <w:rFonts w:ascii="Arial" w:eastAsia="Times New Roman" w:hAnsi="Arial" w:cs="Arial"/>
                <w:sz w:val="24"/>
                <w:szCs w:val="24"/>
                <w:lang w:eastAsia="ru-RU"/>
              </w:rPr>
            </w:pPr>
          </w:p>
        </w:tc>
      </w:tr>
    </w:tbl>
    <w:p w:rsidR="0036086B" w:rsidRPr="00A17355" w:rsidRDefault="0036086B" w:rsidP="0036086B">
      <w:pPr>
        <w:spacing w:after="0" w:line="240" w:lineRule="auto"/>
        <w:rPr>
          <w:rFonts w:ascii="Arial" w:eastAsia="Times New Roman" w:hAnsi="Arial" w:cs="Arial"/>
          <w:sz w:val="24"/>
          <w:szCs w:val="24"/>
          <w:lang w:eastAsia="ru-RU"/>
        </w:rPr>
      </w:pPr>
    </w:p>
    <w:tbl>
      <w:tblPr>
        <w:tblW w:w="14357" w:type="dxa"/>
        <w:tblLayout w:type="fixed"/>
        <w:tblCellMar>
          <w:top w:w="102" w:type="dxa"/>
          <w:left w:w="62" w:type="dxa"/>
          <w:bottom w:w="102" w:type="dxa"/>
          <w:right w:w="62" w:type="dxa"/>
        </w:tblCellMar>
        <w:tblLook w:val="0000" w:firstRow="0" w:lastRow="0" w:firstColumn="0" w:lastColumn="0" w:noHBand="0" w:noVBand="0"/>
      </w:tblPr>
      <w:tblGrid>
        <w:gridCol w:w="4195"/>
        <w:gridCol w:w="2465"/>
        <w:gridCol w:w="2616"/>
        <w:gridCol w:w="5081"/>
      </w:tblGrid>
      <w:tr w:rsidR="0036086B" w:rsidRPr="00A17355" w:rsidTr="00B829D9">
        <w:trPr>
          <w:gridAfter w:val="1"/>
          <w:wAfter w:w="5081" w:type="dxa"/>
        </w:trPr>
        <w:tc>
          <w:tcPr>
            <w:tcW w:w="9276" w:type="dxa"/>
            <w:gridSpan w:val="3"/>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r w:rsidRPr="00A17355">
              <w:rPr>
                <w:rFonts w:ascii="Arial" w:eastAsia="Calibri" w:hAnsi="Arial" w:cs="Arial"/>
                <w:sz w:val="24"/>
                <w:szCs w:val="24"/>
                <w:lang w:eastAsia="ru-RU"/>
              </w:rPr>
              <w:t>Сведения о согласии застройщика и (или)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w:t>
            </w:r>
          </w:p>
        </w:tc>
      </w:tr>
      <w:tr w:rsidR="0036086B" w:rsidRPr="00A17355" w:rsidTr="00B829D9">
        <w:trPr>
          <w:gridAfter w:val="1"/>
          <w:wAfter w:w="5081" w:type="dxa"/>
        </w:trPr>
        <w:tc>
          <w:tcPr>
            <w:tcW w:w="4195" w:type="dxa"/>
            <w:vMerge w:val="restart"/>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r w:rsidRPr="00A17355">
              <w:rPr>
                <w:rFonts w:ascii="Arial" w:eastAsia="Calibri" w:hAnsi="Arial" w:cs="Arial"/>
                <w:sz w:val="24"/>
                <w:szCs w:val="24"/>
                <w:lang w:eastAsia="ru-RU"/>
              </w:rPr>
              <w:t>Согласие застройщика (да/нет)</w:t>
            </w:r>
          </w:p>
        </w:tc>
        <w:tc>
          <w:tcPr>
            <w:tcW w:w="5081" w:type="dxa"/>
            <w:gridSpan w:val="2"/>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r w:rsidRPr="00A17355">
              <w:rPr>
                <w:rFonts w:ascii="Arial" w:eastAsia="Calibri" w:hAnsi="Arial" w:cs="Arial"/>
                <w:sz w:val="24"/>
                <w:szCs w:val="24"/>
                <w:lang w:eastAsia="ru-RU"/>
              </w:rPr>
              <w:t>Согласие иного лица (иных лиц) чьи средства привлечены для строительства (реконструкции)</w:t>
            </w:r>
          </w:p>
        </w:tc>
      </w:tr>
      <w:tr w:rsidR="0036086B" w:rsidRPr="00A17355" w:rsidTr="00B829D9">
        <w:trPr>
          <w:gridAfter w:val="1"/>
          <w:wAfter w:w="5081" w:type="dxa"/>
        </w:trPr>
        <w:tc>
          <w:tcPr>
            <w:tcW w:w="4195" w:type="dxa"/>
            <w:vMerge/>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p>
        </w:tc>
        <w:tc>
          <w:tcPr>
            <w:tcW w:w="2465" w:type="dxa"/>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r w:rsidRPr="00A17355">
              <w:rPr>
                <w:rFonts w:ascii="Arial" w:eastAsia="Calibri" w:hAnsi="Arial" w:cs="Arial"/>
                <w:sz w:val="24"/>
                <w:szCs w:val="24"/>
                <w:lang w:eastAsia="ru-RU"/>
              </w:rPr>
              <w:t>Наименование лица</w:t>
            </w:r>
          </w:p>
        </w:tc>
        <w:tc>
          <w:tcPr>
            <w:tcW w:w="2616" w:type="dxa"/>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r w:rsidRPr="00A17355">
              <w:rPr>
                <w:rFonts w:ascii="Arial" w:eastAsia="Calibri" w:hAnsi="Arial" w:cs="Arial"/>
                <w:sz w:val="24"/>
                <w:szCs w:val="24"/>
                <w:lang w:eastAsia="ru-RU"/>
              </w:rPr>
              <w:t>Отметка о согласии (да/нет)</w:t>
            </w:r>
          </w:p>
        </w:tc>
      </w:tr>
      <w:tr w:rsidR="0036086B" w:rsidRPr="00A17355" w:rsidTr="00B829D9">
        <w:trPr>
          <w:gridAfter w:val="1"/>
          <w:wAfter w:w="5081" w:type="dxa"/>
        </w:trPr>
        <w:tc>
          <w:tcPr>
            <w:tcW w:w="4195" w:type="dxa"/>
            <w:vMerge/>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p>
        </w:tc>
        <w:tc>
          <w:tcPr>
            <w:tcW w:w="2465" w:type="dxa"/>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outlineLvl w:val="0"/>
              <w:rPr>
                <w:rFonts w:ascii="Arial" w:eastAsia="Calibri" w:hAnsi="Arial" w:cs="Arial"/>
                <w:sz w:val="24"/>
                <w:szCs w:val="24"/>
                <w:lang w:eastAsia="ru-RU"/>
              </w:rPr>
            </w:pPr>
          </w:p>
        </w:tc>
        <w:tc>
          <w:tcPr>
            <w:tcW w:w="2616" w:type="dxa"/>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rPr>
                <w:rFonts w:ascii="Arial" w:eastAsia="Calibri" w:hAnsi="Arial" w:cs="Arial"/>
                <w:sz w:val="24"/>
                <w:szCs w:val="24"/>
                <w:lang w:eastAsia="ru-RU"/>
              </w:rPr>
            </w:pPr>
          </w:p>
        </w:tc>
      </w:tr>
      <w:tr w:rsidR="0036086B" w:rsidRPr="00A17355" w:rsidTr="00B829D9">
        <w:trPr>
          <w:gridAfter w:val="1"/>
          <w:wAfter w:w="5081" w:type="dxa"/>
        </w:trPr>
        <w:tc>
          <w:tcPr>
            <w:tcW w:w="4195" w:type="dxa"/>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rPr>
                <w:rFonts w:ascii="Arial" w:eastAsia="Calibri" w:hAnsi="Arial" w:cs="Arial"/>
                <w:sz w:val="24"/>
                <w:szCs w:val="24"/>
                <w:lang w:eastAsia="ru-RU"/>
              </w:rPr>
            </w:pPr>
            <w:r w:rsidRPr="00A17355">
              <w:rPr>
                <w:rFonts w:ascii="Arial" w:eastAsia="Calibri" w:hAnsi="Arial" w:cs="Arial"/>
                <w:sz w:val="24"/>
                <w:szCs w:val="24"/>
                <w:lang w:eastAsia="ru-RU"/>
              </w:rPr>
              <w:t xml:space="preserve">Подтверждаю, что строительство, реконструкция здания, сооружения осуществлялись без привлечения средств иных лиц </w:t>
            </w:r>
          </w:p>
        </w:tc>
        <w:tc>
          <w:tcPr>
            <w:tcW w:w="5081" w:type="dxa"/>
            <w:gridSpan w:val="2"/>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r w:rsidRPr="00A17355">
              <w:rPr>
                <w:rFonts w:ascii="Arial" w:eastAsia="Calibri" w:hAnsi="Arial" w:cs="Arial"/>
                <w:sz w:val="24"/>
                <w:szCs w:val="24"/>
                <w:lang w:eastAsia="ru-RU"/>
              </w:rPr>
              <w:t>(заполняется при необходимости подтверждения)</w:t>
            </w:r>
          </w:p>
        </w:tc>
      </w:tr>
      <w:tr w:rsidR="0036086B" w:rsidRPr="00A17355" w:rsidTr="00B829D9">
        <w:trPr>
          <w:gridAfter w:val="1"/>
          <w:wAfter w:w="5081" w:type="dxa"/>
        </w:trPr>
        <w:tc>
          <w:tcPr>
            <w:tcW w:w="9276" w:type="dxa"/>
            <w:gridSpan w:val="3"/>
            <w:tcBorders>
              <w:top w:val="single" w:sz="4" w:space="0" w:color="auto"/>
              <w:left w:val="single" w:sz="4" w:space="0" w:color="auto"/>
              <w:bottom w:val="single" w:sz="4" w:space="0" w:color="auto"/>
              <w:right w:val="single" w:sz="4" w:space="0" w:color="auto"/>
            </w:tcBorders>
          </w:tcPr>
          <w:p w:rsidR="0036086B" w:rsidRPr="00A17355" w:rsidRDefault="0036086B" w:rsidP="0036086B">
            <w:pPr>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____________________________________________________________________________</w:t>
            </w:r>
          </w:p>
          <w:p w:rsidR="0036086B" w:rsidRPr="00A17355" w:rsidRDefault="0036086B" w:rsidP="0036086B">
            <w:pPr>
              <w:autoSpaceDE w:val="0"/>
              <w:autoSpaceDN w:val="0"/>
              <w:adjustRightInd w:val="0"/>
              <w:spacing w:after="0" w:line="240" w:lineRule="auto"/>
              <w:jc w:val="center"/>
              <w:rPr>
                <w:rFonts w:ascii="Arial" w:eastAsia="Calibri" w:hAnsi="Arial" w:cs="Arial"/>
                <w:sz w:val="24"/>
                <w:szCs w:val="24"/>
                <w:lang w:eastAsia="ru-RU"/>
              </w:rPr>
            </w:pPr>
          </w:p>
        </w:tc>
      </w:tr>
      <w:tr w:rsidR="0036086B" w:rsidRPr="00A17355" w:rsidTr="00B829D9">
        <w:tc>
          <w:tcPr>
            <w:tcW w:w="4195" w:type="dxa"/>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rPr>
                <w:rFonts w:ascii="Arial" w:eastAsia="Calibri" w:hAnsi="Arial" w:cs="Arial"/>
                <w:sz w:val="24"/>
                <w:szCs w:val="24"/>
                <w:lang w:eastAsia="ru-RU"/>
              </w:rPr>
            </w:pPr>
            <w:r w:rsidRPr="00A17355">
              <w:rPr>
                <w:rFonts w:ascii="Arial" w:eastAsia="Times New Roman" w:hAnsi="Arial" w:cs="Arial"/>
                <w:sz w:val="24"/>
                <w:szCs w:val="24"/>
                <w:lang w:eastAsia="ru-RU"/>
              </w:rPr>
              <w:t>Сведения об уплате государственной пошлины за осуществление государственной регистрации прав</w:t>
            </w:r>
          </w:p>
        </w:tc>
        <w:tc>
          <w:tcPr>
            <w:tcW w:w="5081" w:type="dxa"/>
            <w:gridSpan w:val="2"/>
            <w:tcBorders>
              <w:top w:val="single" w:sz="4" w:space="0" w:color="auto"/>
              <w:left w:val="single" w:sz="4" w:space="0" w:color="auto"/>
              <w:bottom w:val="single" w:sz="4" w:space="0" w:color="auto"/>
              <w:right w:val="single" w:sz="4" w:space="0" w:color="auto"/>
            </w:tcBorders>
          </w:tcPr>
          <w:p w:rsidR="0036086B" w:rsidRPr="00A17355" w:rsidRDefault="0036086B" w:rsidP="0036086B">
            <w:pPr>
              <w:autoSpaceDE w:val="0"/>
              <w:autoSpaceDN w:val="0"/>
              <w:adjustRightInd w:val="0"/>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дата документа и номер документа</w:t>
            </w:r>
          </w:p>
        </w:tc>
        <w:tc>
          <w:tcPr>
            <w:tcW w:w="5081" w:type="dxa"/>
            <w:tcBorders>
              <w:left w:val="single" w:sz="4" w:space="0" w:color="auto"/>
            </w:tcBorders>
          </w:tcPr>
          <w:p w:rsidR="0036086B" w:rsidRPr="00A17355" w:rsidRDefault="0036086B" w:rsidP="0036086B">
            <w:pPr>
              <w:tabs>
                <w:tab w:val="left" w:pos="285"/>
                <w:tab w:val="center" w:pos="2478"/>
              </w:tabs>
              <w:autoSpaceDE w:val="0"/>
              <w:autoSpaceDN w:val="0"/>
              <w:adjustRightInd w:val="0"/>
              <w:spacing w:after="0" w:line="240" w:lineRule="auto"/>
              <w:rPr>
                <w:rFonts w:ascii="Arial" w:eastAsia="Calibri" w:hAnsi="Arial" w:cs="Arial"/>
                <w:sz w:val="24"/>
                <w:szCs w:val="24"/>
                <w:lang w:eastAsia="ru-RU"/>
              </w:rPr>
            </w:pPr>
            <w:r w:rsidRPr="00A17355">
              <w:rPr>
                <w:rFonts w:ascii="Arial" w:eastAsia="Calibri" w:hAnsi="Arial" w:cs="Arial"/>
                <w:sz w:val="24"/>
                <w:szCs w:val="24"/>
                <w:lang w:eastAsia="ru-RU"/>
              </w:rPr>
              <w:t>*</w:t>
            </w:r>
          </w:p>
        </w:tc>
      </w:tr>
    </w:tbl>
    <w:p w:rsidR="0036086B" w:rsidRPr="00A17355" w:rsidRDefault="0036086B" w:rsidP="0036086B">
      <w:pPr>
        <w:spacing w:after="0" w:line="240" w:lineRule="auto"/>
        <w:rPr>
          <w:rFonts w:ascii="Arial" w:eastAsia="Times New Roman" w:hAnsi="Arial" w:cs="Arial"/>
          <w:sz w:val="24"/>
          <w:szCs w:val="24"/>
          <w:lang w:eastAsia="ru-RU"/>
        </w:rPr>
      </w:pPr>
    </w:p>
    <w:tbl>
      <w:tblPr>
        <w:tblW w:w="0" w:type="auto"/>
        <w:tblInd w:w="108" w:type="dxa"/>
        <w:tblBorders>
          <w:top w:val="single" w:sz="6" w:space="0" w:color="auto"/>
          <w:bottom w:val="single" w:sz="6" w:space="0" w:color="auto"/>
          <w:insideH w:val="single" w:sz="6" w:space="0" w:color="auto"/>
          <w:insideV w:val="single" w:sz="6" w:space="0" w:color="auto"/>
        </w:tblBorders>
        <w:tblLook w:val="00A0" w:firstRow="1" w:lastRow="0" w:firstColumn="1" w:lastColumn="0" w:noHBand="0" w:noVBand="0"/>
      </w:tblPr>
      <w:tblGrid>
        <w:gridCol w:w="9179"/>
      </w:tblGrid>
      <w:tr w:rsidR="0036086B" w:rsidRPr="00A17355" w:rsidTr="00B829D9">
        <w:trPr>
          <w:trHeight w:val="320"/>
        </w:trPr>
        <w:tc>
          <w:tcPr>
            <w:tcW w:w="9179" w:type="dxa"/>
            <w:tcBorders>
              <w:top w:val="nil"/>
              <w:bottom w:val="single" w:sz="6" w:space="0" w:color="auto"/>
            </w:tcBorders>
          </w:tcPr>
          <w:p w:rsidR="0036086B" w:rsidRPr="00A17355" w:rsidRDefault="0036086B" w:rsidP="0036086B">
            <w:pPr>
              <w:spacing w:after="0" w:line="240" w:lineRule="auto"/>
              <w:ind w:firstLine="2"/>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Сведения о соответствии объекта капитального строительства утвержденному Правительством Российской Федерации перечню видов (типов) находящихся в государственной собственности объектов недвижимости, в отношении которых не осуществляется государственный кадастровый учет, право собственности Российской Федерации (иного публично-правового образования), другие вещные права на которые, ограничения этих прав, обременения объектов недвижимости не подлежат государственной регистрации и сведения о которых составляют государственную тайну:**</w:t>
            </w:r>
          </w:p>
          <w:p w:rsidR="0036086B" w:rsidRPr="00A17355" w:rsidRDefault="0036086B" w:rsidP="0036086B">
            <w:pPr>
              <w:spacing w:after="0" w:line="240" w:lineRule="auto"/>
              <w:ind w:firstLine="2"/>
              <w:jc w:val="both"/>
              <w:rPr>
                <w:rFonts w:ascii="Arial" w:eastAsia="Times New Roman" w:hAnsi="Arial" w:cs="Arial"/>
                <w:sz w:val="24"/>
                <w:szCs w:val="24"/>
                <w:lang w:eastAsia="ru-RU"/>
              </w:rPr>
            </w:pPr>
          </w:p>
          <w:p w:rsidR="0036086B" w:rsidRPr="00A17355" w:rsidRDefault="0036086B" w:rsidP="0036086B">
            <w:pPr>
              <w:spacing w:after="0" w:line="240" w:lineRule="auto"/>
              <w:ind w:firstLine="2"/>
              <w:jc w:val="both"/>
              <w:rPr>
                <w:rFonts w:ascii="Arial" w:eastAsia="Times New Roman" w:hAnsi="Arial" w:cs="Arial"/>
                <w:sz w:val="24"/>
                <w:szCs w:val="24"/>
                <w:lang w:eastAsia="ru-RU"/>
              </w:rPr>
            </w:pPr>
          </w:p>
        </w:tc>
      </w:tr>
      <w:tr w:rsidR="0036086B" w:rsidRPr="00A17355" w:rsidTr="00B829D9">
        <w:trPr>
          <w:trHeight w:val="320"/>
        </w:trPr>
        <w:tc>
          <w:tcPr>
            <w:tcW w:w="9179" w:type="dxa"/>
            <w:tcBorders>
              <w:top w:val="nil"/>
              <w:bottom w:val="single" w:sz="6"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highlight w:val="magenta"/>
                <w:lang w:eastAsia="ru-RU"/>
              </w:rPr>
            </w:pPr>
          </w:p>
        </w:tc>
      </w:tr>
      <w:tr w:rsidR="0036086B" w:rsidRPr="00A17355" w:rsidTr="00B829D9">
        <w:trPr>
          <w:trHeight w:val="320"/>
        </w:trPr>
        <w:tc>
          <w:tcPr>
            <w:tcW w:w="9179" w:type="dxa"/>
            <w:tcBorders>
              <w:top w:val="single" w:sz="6" w:space="0" w:color="auto"/>
              <w:bottom w:val="single" w:sz="6"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highlight w:val="magenta"/>
                <w:lang w:eastAsia="ru-RU"/>
              </w:rPr>
            </w:pPr>
          </w:p>
        </w:tc>
      </w:tr>
      <w:tr w:rsidR="0036086B" w:rsidRPr="00A17355" w:rsidTr="00B829D9">
        <w:trPr>
          <w:trHeight w:val="320"/>
        </w:trPr>
        <w:tc>
          <w:tcPr>
            <w:tcW w:w="9179" w:type="dxa"/>
            <w:tcBorders>
              <w:top w:val="nil"/>
              <w:bottom w:val="single" w:sz="6" w:space="0" w:color="auto"/>
            </w:tcBorders>
          </w:tcPr>
          <w:p w:rsidR="0036086B" w:rsidRPr="00A17355" w:rsidRDefault="0036086B" w:rsidP="0036086B">
            <w:pPr>
              <w:spacing w:after="0" w:line="240" w:lineRule="auto"/>
              <w:ind w:firstLine="2"/>
              <w:rPr>
                <w:rFonts w:ascii="Arial" w:eastAsia="Times New Roman" w:hAnsi="Arial" w:cs="Arial"/>
                <w:sz w:val="24"/>
                <w:szCs w:val="24"/>
                <w:lang w:eastAsia="ru-RU"/>
              </w:rPr>
            </w:pPr>
          </w:p>
          <w:p w:rsidR="0036086B" w:rsidRPr="00A17355" w:rsidRDefault="0036086B" w:rsidP="0036086B">
            <w:pPr>
              <w:spacing w:after="0" w:line="240" w:lineRule="auto"/>
              <w:ind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К заявлению прилагаются:</w:t>
            </w:r>
          </w:p>
        </w:tc>
      </w:tr>
      <w:tr w:rsidR="0036086B" w:rsidRPr="00A17355" w:rsidTr="00B829D9">
        <w:trPr>
          <w:trHeight w:val="221"/>
        </w:trPr>
        <w:tc>
          <w:tcPr>
            <w:tcW w:w="9179" w:type="dxa"/>
            <w:tcBorders>
              <w:top w:val="single" w:sz="6" w:space="0" w:color="auto"/>
              <w:bottom w:val="nil"/>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 xml:space="preserve">                                                 (наименование документов и количество экземпляров)</w:t>
            </w:r>
          </w:p>
        </w:tc>
      </w:tr>
      <w:tr w:rsidR="0036086B" w:rsidRPr="00A17355" w:rsidTr="00B829D9">
        <w:trPr>
          <w:trHeight w:val="320"/>
        </w:trPr>
        <w:tc>
          <w:tcPr>
            <w:tcW w:w="9179" w:type="dxa"/>
            <w:tcBorders>
              <w:top w:val="nil"/>
              <w:bottom w:val="single" w:sz="6"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rPr>
          <w:trHeight w:val="320"/>
        </w:trPr>
        <w:tc>
          <w:tcPr>
            <w:tcW w:w="9179" w:type="dxa"/>
            <w:tcBorders>
              <w:top w:val="single" w:sz="6" w:space="0" w:color="auto"/>
              <w:bottom w:val="single" w:sz="6"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rPr>
          <w:trHeight w:val="320"/>
        </w:trPr>
        <w:tc>
          <w:tcPr>
            <w:tcW w:w="9179" w:type="dxa"/>
            <w:tcBorders>
              <w:top w:val="single" w:sz="6" w:space="0" w:color="auto"/>
              <w:bottom w:val="nil"/>
            </w:tcBorders>
          </w:tcPr>
          <w:p w:rsidR="0036086B" w:rsidRPr="00A17355" w:rsidRDefault="0036086B" w:rsidP="0036086B">
            <w:pPr>
              <w:spacing w:after="0" w:line="240" w:lineRule="auto"/>
              <w:ind w:firstLine="709"/>
              <w:jc w:val="center"/>
              <w:rPr>
                <w:rFonts w:ascii="Arial" w:eastAsia="Times New Roman" w:hAnsi="Arial" w:cs="Arial"/>
                <w:sz w:val="24"/>
                <w:szCs w:val="24"/>
                <w:lang w:eastAsia="ru-RU"/>
              </w:rPr>
            </w:pPr>
          </w:p>
        </w:tc>
      </w:tr>
    </w:tbl>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____________________      ____________________       _____________________________</w:t>
      </w: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(должность)                                                (подпись)                                                        (Ф.И.О.)</w:t>
      </w:r>
    </w:p>
    <w:p w:rsidR="0036086B" w:rsidRPr="00A17355" w:rsidRDefault="0036086B" w:rsidP="0036086B">
      <w:pPr>
        <w:spacing w:after="0" w:line="240" w:lineRule="auto"/>
        <w:rPr>
          <w:rFonts w:ascii="Arial" w:eastAsia="Times New Roman" w:hAnsi="Arial" w:cs="Arial"/>
          <w:sz w:val="24"/>
          <w:szCs w:val="24"/>
          <w:lang w:eastAsia="ru-RU"/>
        </w:rPr>
      </w:pP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"___" ___________ 20___ г.</w:t>
      </w:r>
    </w:p>
    <w:p w:rsidR="0036086B" w:rsidRPr="00A17355" w:rsidRDefault="0036086B" w:rsidP="0036086B">
      <w:pPr>
        <w:shd w:val="clear" w:color="auto" w:fill="FFFFFF"/>
        <w:tabs>
          <w:tab w:val="left" w:pos="-120"/>
        </w:tabs>
        <w:spacing w:after="0" w:line="240" w:lineRule="auto"/>
        <w:jc w:val="both"/>
        <w:rPr>
          <w:rFonts w:ascii="Arial" w:eastAsia="Times New Roman" w:hAnsi="Arial" w:cs="Arial"/>
          <w:sz w:val="24"/>
          <w:szCs w:val="24"/>
          <w:lang w:eastAsia="ru-RU"/>
        </w:rPr>
      </w:pPr>
    </w:p>
    <w:p w:rsidR="0036086B" w:rsidRPr="00A17355" w:rsidRDefault="0036086B" w:rsidP="0036086B">
      <w:pPr>
        <w:shd w:val="clear" w:color="auto" w:fill="FFFFFF"/>
        <w:tabs>
          <w:tab w:val="left" w:pos="-120"/>
        </w:tabs>
        <w:spacing w:after="0" w:line="240" w:lineRule="auto"/>
        <w:jc w:val="both"/>
        <w:rPr>
          <w:rFonts w:ascii="Arial" w:eastAsia="Times New Roman" w:hAnsi="Arial" w:cs="Arial"/>
          <w:sz w:val="24"/>
          <w:szCs w:val="24"/>
          <w:lang w:eastAsia="ru-RU"/>
        </w:rPr>
      </w:pPr>
    </w:p>
    <w:p w:rsidR="0036086B" w:rsidRPr="00A17355" w:rsidRDefault="0036086B" w:rsidP="0036086B">
      <w:pPr>
        <w:shd w:val="clear" w:color="auto" w:fill="FFFFFF"/>
        <w:tabs>
          <w:tab w:val="left" w:pos="-120"/>
        </w:tabs>
        <w:spacing w:after="0" w:line="240" w:lineRule="auto"/>
        <w:jc w:val="both"/>
        <w:rPr>
          <w:rFonts w:ascii="Arial" w:eastAsia="Times New Roman" w:hAnsi="Arial" w:cs="Arial"/>
          <w:sz w:val="24"/>
          <w:szCs w:val="24"/>
          <w:lang w:eastAsia="ru-RU"/>
        </w:rPr>
      </w:pPr>
    </w:p>
    <w:p w:rsidR="0036086B" w:rsidRPr="00A17355" w:rsidRDefault="0036086B" w:rsidP="0036086B">
      <w:pPr>
        <w:shd w:val="clear" w:color="auto" w:fill="FFFFFF"/>
        <w:tabs>
          <w:tab w:val="left" w:pos="-120"/>
        </w:tabs>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Примечание:</w:t>
      </w:r>
    </w:p>
    <w:p w:rsidR="0036086B" w:rsidRPr="00A17355" w:rsidRDefault="0036086B" w:rsidP="0036086B">
      <w:pPr>
        <w:spacing w:after="0" w:line="240" w:lineRule="auto"/>
        <w:ind w:firstLine="708"/>
        <w:jc w:val="both"/>
        <w:rPr>
          <w:rFonts w:ascii="Arial" w:eastAsia="Times New Roman" w:hAnsi="Arial" w:cs="Arial"/>
          <w:sz w:val="24"/>
          <w:szCs w:val="24"/>
          <w:lang w:eastAsia="x-none"/>
        </w:rPr>
      </w:pPr>
      <w:r w:rsidRPr="00A17355">
        <w:rPr>
          <w:rFonts w:ascii="Arial" w:eastAsia="Times New Roman" w:hAnsi="Arial" w:cs="Arial"/>
          <w:sz w:val="24"/>
          <w:szCs w:val="24"/>
          <w:lang w:eastAsia="x-none"/>
        </w:rPr>
        <w:t>* Таблица не заполняется в случаях, предусмотренных частью 3.9 статьи 55 Градостроительного кодекса Российской Федерации от 29.12.2004 № 190-ФЗ.</w:t>
      </w:r>
    </w:p>
    <w:p w:rsidR="0036086B" w:rsidRPr="00A17355" w:rsidRDefault="0036086B" w:rsidP="0036086B">
      <w:pPr>
        <w:spacing w:after="0" w:line="240" w:lineRule="auto"/>
        <w:ind w:firstLine="708"/>
        <w:jc w:val="both"/>
        <w:rPr>
          <w:rFonts w:ascii="Arial" w:eastAsia="Times New Roman" w:hAnsi="Arial" w:cs="Arial"/>
          <w:sz w:val="24"/>
          <w:szCs w:val="24"/>
          <w:lang w:eastAsia="x-none"/>
        </w:rPr>
      </w:pPr>
      <w:r w:rsidRPr="00A17355">
        <w:rPr>
          <w:rFonts w:ascii="Arial" w:eastAsia="Times New Roman" w:hAnsi="Arial" w:cs="Arial"/>
          <w:sz w:val="24"/>
          <w:szCs w:val="24"/>
          <w:lang w:eastAsia="x-none"/>
        </w:rPr>
        <w:t>** Заполняется в случае, если в соответствии с Федеральным законом от 02.11.2023 № 509-ФЗ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в отношении объекта капитального строительства не осуществляются государственный кадастровый учет и (или) государственная регистрация прав.</w:t>
      </w: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r w:rsidRPr="00A17355">
        <w:rPr>
          <w:rFonts w:ascii="Arial" w:eastAsia="Times New Roman" w:hAnsi="Arial" w:cs="Arial"/>
          <w:sz w:val="24"/>
          <w:szCs w:val="24"/>
          <w:lang w:eastAsia="ru-RU"/>
        </w:rPr>
        <w:br w:type="page"/>
      </w:r>
      <w:r w:rsidRPr="00A17355">
        <w:rPr>
          <w:rFonts w:ascii="Arial" w:eastAsia="Times New Roman" w:hAnsi="Arial" w:cs="Arial"/>
          <w:sz w:val="24"/>
          <w:szCs w:val="24"/>
          <w:lang w:eastAsia="ru-RU"/>
        </w:rPr>
        <w:lastRenderedPageBreak/>
        <w:t>Приложение № 2</w:t>
      </w:r>
    </w:p>
    <w:p w:rsidR="0036086B" w:rsidRPr="00A17355" w:rsidRDefault="0036086B" w:rsidP="0036086B">
      <w:pPr>
        <w:spacing w:after="0" w:line="240" w:lineRule="exact"/>
        <w:ind w:left="5670"/>
        <w:rPr>
          <w:rFonts w:ascii="Arial" w:eastAsia="Times New Roman" w:hAnsi="Arial" w:cs="Arial"/>
          <w:sz w:val="24"/>
          <w:szCs w:val="24"/>
          <w:lang w:eastAsia="ru-RU"/>
        </w:rPr>
      </w:pPr>
      <w:r w:rsidRPr="00A17355">
        <w:rPr>
          <w:rFonts w:ascii="Arial" w:eastAsia="Times New Roman" w:hAnsi="Arial" w:cs="Arial"/>
          <w:sz w:val="24"/>
          <w:szCs w:val="24"/>
          <w:lang w:eastAsia="ru-RU"/>
        </w:rPr>
        <w:t>к административному регламенту</w:t>
      </w:r>
    </w:p>
    <w:p w:rsidR="0036086B" w:rsidRPr="00A17355" w:rsidRDefault="0036086B" w:rsidP="0036086B">
      <w:pPr>
        <w:shd w:val="clear" w:color="auto" w:fill="FFFFFF"/>
        <w:tabs>
          <w:tab w:val="left" w:pos="1234"/>
        </w:tabs>
        <w:spacing w:after="0" w:line="240" w:lineRule="exact"/>
        <w:jc w:val="center"/>
        <w:rPr>
          <w:rFonts w:ascii="Arial" w:eastAsia="Times New Roman" w:hAnsi="Arial" w:cs="Arial"/>
          <w:sz w:val="24"/>
          <w:szCs w:val="24"/>
          <w:lang w:eastAsia="ru-RU"/>
        </w:rPr>
      </w:pPr>
    </w:p>
    <w:p w:rsidR="0036086B" w:rsidRPr="00A17355" w:rsidRDefault="0036086B" w:rsidP="0036086B">
      <w:pPr>
        <w:spacing w:after="0" w:line="240" w:lineRule="auto"/>
        <w:rPr>
          <w:rFonts w:ascii="Arial" w:eastAsia="Times New Roman" w:hAnsi="Arial" w:cs="Arial"/>
          <w:b/>
          <w:bCs/>
          <w:sz w:val="24"/>
          <w:szCs w:val="24"/>
          <w:lang w:eastAsia="ru-RU"/>
        </w:rPr>
      </w:pPr>
    </w:p>
    <w:p w:rsidR="0036086B" w:rsidRPr="00A17355" w:rsidRDefault="0036086B" w:rsidP="0036086B">
      <w:pPr>
        <w:spacing w:after="0" w:line="240" w:lineRule="auto"/>
        <w:ind w:left="3400" w:firstLine="2"/>
        <w:rPr>
          <w:rFonts w:ascii="Arial" w:eastAsia="Times New Roman" w:hAnsi="Arial" w:cs="Arial"/>
          <w:b/>
          <w:sz w:val="24"/>
          <w:szCs w:val="24"/>
          <w:lang w:eastAsia="ru-RU"/>
        </w:rPr>
      </w:pPr>
      <w:r w:rsidRPr="00A17355">
        <w:rPr>
          <w:rFonts w:ascii="Arial" w:eastAsia="Times New Roman" w:hAnsi="Arial" w:cs="Arial"/>
          <w:sz w:val="24"/>
          <w:szCs w:val="24"/>
          <w:lang w:eastAsia="ru-RU"/>
        </w:rPr>
        <w:t>В</w:t>
      </w:r>
      <w:r w:rsidRPr="00A17355">
        <w:rPr>
          <w:rFonts w:ascii="Arial" w:eastAsia="Times New Roman" w:hAnsi="Arial" w:cs="Arial"/>
          <w:b/>
          <w:sz w:val="24"/>
          <w:szCs w:val="24"/>
          <w:lang w:eastAsia="ru-RU"/>
        </w:rPr>
        <w:t>_____________________________________________</w:t>
      </w:r>
    </w:p>
    <w:p w:rsidR="0036086B" w:rsidRPr="00A17355" w:rsidRDefault="0036086B" w:rsidP="0036086B">
      <w:pPr>
        <w:pBdr>
          <w:bottom w:val="single" w:sz="12" w:space="1" w:color="auto"/>
        </w:pBdr>
        <w:spacing w:after="0" w:line="240" w:lineRule="auto"/>
        <w:ind w:left="3400"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(наименование исполнительно-распорядительного</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jc w:val="center"/>
        <w:rPr>
          <w:rFonts w:ascii="Arial" w:eastAsia="Times New Roman" w:hAnsi="Arial" w:cs="Arial"/>
          <w:b/>
          <w:sz w:val="24"/>
          <w:szCs w:val="24"/>
          <w:lang w:eastAsia="ru-RU"/>
        </w:rPr>
      </w:pPr>
      <w:r w:rsidRPr="00A17355">
        <w:rPr>
          <w:rFonts w:ascii="Arial" w:eastAsia="Times New Roman" w:hAnsi="Arial" w:cs="Arial"/>
          <w:sz w:val="24"/>
          <w:szCs w:val="24"/>
          <w:lang w:eastAsia="ru-RU"/>
        </w:rPr>
        <w:t>органа местного самоуправления, предоставляющего</w:t>
      </w:r>
      <w:r w:rsidRPr="00A17355">
        <w:rPr>
          <w:rFonts w:ascii="Arial" w:eastAsia="Times New Roman" w:hAnsi="Arial" w:cs="Arial"/>
          <w:b/>
          <w:sz w:val="24"/>
          <w:szCs w:val="24"/>
          <w:lang w:eastAsia="ru-RU"/>
        </w:rPr>
        <w:t xml:space="preserve">     _______________________________________________</w:t>
      </w:r>
    </w:p>
    <w:p w:rsidR="0036086B" w:rsidRPr="00A17355" w:rsidRDefault="0036086B" w:rsidP="0036086B">
      <w:pPr>
        <w:spacing w:after="0" w:line="240" w:lineRule="auto"/>
        <w:ind w:firstLine="340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муниципальную услугу)</w:t>
      </w:r>
    </w:p>
    <w:p w:rsidR="0036086B" w:rsidRPr="00A17355" w:rsidRDefault="0036086B" w:rsidP="0036086B">
      <w:pPr>
        <w:shd w:val="clear" w:color="auto" w:fill="FFFFFF"/>
        <w:tabs>
          <w:tab w:val="left" w:pos="1234"/>
        </w:tabs>
        <w:spacing w:after="0" w:line="240" w:lineRule="auto"/>
        <w:ind w:firstLine="709"/>
        <w:jc w:val="right"/>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От кого________________________________________</w:t>
      </w: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(наименование заявителя, фамилия, имя,</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отчество - для граждан, полное наименование</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организации - для юридических лиц,</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почтовый адрес и индекс</w:t>
      </w:r>
    </w:p>
    <w:p w:rsidR="0036086B" w:rsidRPr="00A17355" w:rsidRDefault="0036086B" w:rsidP="0036086B">
      <w:pPr>
        <w:pBdr>
          <w:bottom w:val="single" w:sz="12" w:space="1" w:color="auto"/>
        </w:pBd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left="3400"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контактный телефон)</w:t>
      </w:r>
    </w:p>
    <w:p w:rsidR="0036086B" w:rsidRPr="00A17355" w:rsidRDefault="0036086B" w:rsidP="0036086B">
      <w:pPr>
        <w:spacing w:after="0" w:line="240" w:lineRule="auto"/>
        <w:ind w:left="3400" w:firstLine="2"/>
        <w:rPr>
          <w:rFonts w:ascii="Arial" w:eastAsia="Times New Roman" w:hAnsi="Arial" w:cs="Arial"/>
          <w:sz w:val="24"/>
          <w:szCs w:val="24"/>
          <w:lang w:eastAsia="ru-RU"/>
        </w:rPr>
      </w:pPr>
    </w:p>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ЗАЯВЛЕНИЕ</w:t>
      </w:r>
    </w:p>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о внесении изменений в разрешение на ввод объекта в эксплуатацию</w:t>
      </w:r>
    </w:p>
    <w:tbl>
      <w:tblPr>
        <w:tblW w:w="0" w:type="auto"/>
        <w:tblInd w:w="108" w:type="dxa"/>
        <w:tblBorders>
          <w:bottom w:val="single" w:sz="4" w:space="0" w:color="auto"/>
          <w:insideV w:val="single" w:sz="4" w:space="0" w:color="auto"/>
        </w:tblBorders>
        <w:tblLook w:val="00A0" w:firstRow="1" w:lastRow="0" w:firstColumn="1" w:lastColumn="0" w:noHBand="0" w:noVBand="0"/>
      </w:tblPr>
      <w:tblGrid>
        <w:gridCol w:w="9247"/>
      </w:tblGrid>
      <w:tr w:rsidR="0036086B" w:rsidRPr="00A17355" w:rsidTr="00B829D9">
        <w:tc>
          <w:tcPr>
            <w:tcW w:w="9179" w:type="dxa"/>
            <w:tcBorders>
              <w:bottom w:val="single" w:sz="4" w:space="0" w:color="auto"/>
            </w:tcBorders>
          </w:tcPr>
          <w:p w:rsidR="0036086B" w:rsidRPr="00A17355" w:rsidRDefault="0036086B" w:rsidP="0036086B">
            <w:pPr>
              <w:spacing w:after="0" w:line="240" w:lineRule="auto"/>
              <w:ind w:left="-108" w:firstLine="2"/>
              <w:jc w:val="center"/>
              <w:rPr>
                <w:rFonts w:ascii="Arial" w:eastAsia="Times New Roman" w:hAnsi="Arial" w:cs="Arial"/>
                <w:sz w:val="24"/>
                <w:szCs w:val="24"/>
                <w:lang w:eastAsia="ru-RU"/>
              </w:rPr>
            </w:pPr>
          </w:p>
          <w:p w:rsidR="0036086B" w:rsidRPr="00A17355" w:rsidRDefault="0036086B" w:rsidP="0036086B">
            <w:pPr>
              <w:spacing w:after="0" w:line="240" w:lineRule="auto"/>
              <w:ind w:left="-108"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Прошу внести изменения в разрешение на ввод в эксплуатацию построенного, реконструируемого</w:t>
            </w:r>
            <w:r w:rsidRPr="00A17355">
              <w:rPr>
                <w:rFonts w:ascii="Arial" w:eastAsia="Times New Roman" w:hAnsi="Arial" w:cs="Arial"/>
                <w:b/>
                <w:sz w:val="24"/>
                <w:szCs w:val="24"/>
                <w:lang w:eastAsia="ru-RU"/>
              </w:rPr>
              <w:t xml:space="preserve"> </w:t>
            </w:r>
            <w:r w:rsidRPr="00A17355">
              <w:rPr>
                <w:rFonts w:ascii="Arial" w:eastAsia="Times New Roman" w:hAnsi="Arial" w:cs="Arial"/>
                <w:sz w:val="24"/>
                <w:szCs w:val="24"/>
                <w:lang w:eastAsia="ru-RU"/>
              </w:rPr>
              <w:t>объекта капитального строительства (этапа строительства, реконструкции объекта капитального строительства)</w:t>
            </w:r>
          </w:p>
        </w:tc>
      </w:tr>
      <w:tr w:rsidR="0036086B" w:rsidRPr="00A17355" w:rsidTr="00B829D9">
        <w:tc>
          <w:tcPr>
            <w:tcW w:w="9179" w:type="dxa"/>
            <w:tcBorders>
              <w:top w:val="single" w:sz="4" w:space="0" w:color="auto"/>
              <w:bottom w:val="nil"/>
            </w:tcBorders>
          </w:tcPr>
          <w:p w:rsidR="0036086B" w:rsidRPr="00A17355" w:rsidRDefault="0036086B" w:rsidP="0036086B">
            <w:pPr>
              <w:spacing w:after="0" w:line="240" w:lineRule="auto"/>
              <w:ind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(ненужное зачеркнуть)</w:t>
            </w:r>
          </w:p>
        </w:tc>
      </w:tr>
      <w:tr w:rsidR="0036086B" w:rsidRPr="00A17355" w:rsidTr="00B829D9">
        <w:tc>
          <w:tcPr>
            <w:tcW w:w="9179" w:type="dxa"/>
            <w:tcBorders>
              <w:top w:val="nil"/>
              <w:bottom w:val="single" w:sz="4" w:space="0" w:color="auto"/>
            </w:tcBorders>
          </w:tcPr>
          <w:p w:rsidR="0036086B" w:rsidRPr="00A17355" w:rsidRDefault="0036086B" w:rsidP="0036086B">
            <w:pPr>
              <w:spacing w:after="0" w:line="240" w:lineRule="auto"/>
              <w:ind w:firstLine="2"/>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rPr>
          <w:trHeight w:val="254"/>
        </w:trPr>
        <w:tc>
          <w:tcPr>
            <w:tcW w:w="9179" w:type="dxa"/>
            <w:tcBorders>
              <w:top w:val="single" w:sz="4" w:space="0" w:color="auto"/>
              <w:bottom w:val="nil"/>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(наименование объекта капитального строительства (этапа строительства, реконструкции объекта капитального строительства) в соответствии с проектной документацией, краткие проектные характеристики)</w:t>
            </w:r>
          </w:p>
        </w:tc>
      </w:tr>
      <w:tr w:rsidR="0036086B" w:rsidRPr="00A17355" w:rsidTr="00B829D9">
        <w:tblPrEx>
          <w:tblBorders>
            <w:top w:val="single" w:sz="4" w:space="0" w:color="auto"/>
            <w:insideH w:val="single" w:sz="4" w:space="0" w:color="auto"/>
          </w:tblBorders>
        </w:tblPrEx>
        <w:trPr>
          <w:trHeight w:val="196"/>
        </w:trPr>
        <w:tc>
          <w:tcPr>
            <w:tcW w:w="9179" w:type="dxa"/>
            <w:tcBorders>
              <w:top w:val="nil"/>
              <w:bottom w:val="single" w:sz="4"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rPr>
          <w:trHeight w:val="299"/>
        </w:trPr>
        <w:tc>
          <w:tcPr>
            <w:tcW w:w="9179" w:type="dxa"/>
            <w:tcBorders>
              <w:top w:val="single" w:sz="4" w:space="0" w:color="auto"/>
              <w:bottom w:val="single" w:sz="4"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rPr>
          <w:trHeight w:val="299"/>
        </w:trPr>
        <w:tc>
          <w:tcPr>
            <w:tcW w:w="9179" w:type="dxa"/>
            <w:tcBorders>
              <w:top w:val="single" w:sz="4" w:space="0" w:color="auto"/>
              <w:bottom w:val="nil"/>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c>
          <w:tcPr>
            <w:tcW w:w="9179" w:type="dxa"/>
            <w:tcBorders>
              <w:top w:val="nil"/>
              <w:bottom w:val="single" w:sz="4" w:space="0" w:color="auto"/>
            </w:tcBorders>
          </w:tcPr>
          <w:p w:rsidR="0036086B" w:rsidRPr="00A17355" w:rsidRDefault="0036086B" w:rsidP="0036086B">
            <w:pPr>
              <w:spacing w:after="0" w:line="240" w:lineRule="auto"/>
              <w:ind w:left="-108"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расположенного по адресу:</w:t>
            </w:r>
          </w:p>
        </w:tc>
      </w:tr>
      <w:tr w:rsidR="0036086B" w:rsidRPr="00A17355" w:rsidTr="00B829D9">
        <w:tblPrEx>
          <w:tblBorders>
            <w:top w:val="single" w:sz="4" w:space="0" w:color="auto"/>
            <w:insideH w:val="single" w:sz="4" w:space="0" w:color="auto"/>
          </w:tblBorders>
        </w:tblPrEx>
        <w:tc>
          <w:tcPr>
            <w:tcW w:w="9179" w:type="dxa"/>
            <w:tcBorders>
              <w:top w:val="single" w:sz="4" w:space="0" w:color="auto"/>
              <w:bottom w:val="nil"/>
            </w:tcBorders>
          </w:tcPr>
          <w:p w:rsidR="0036086B" w:rsidRPr="00A17355" w:rsidRDefault="0036086B" w:rsidP="0036086B">
            <w:pPr>
              <w:spacing w:after="0" w:line="240" w:lineRule="auto"/>
              <w:ind w:left="-1000"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(полный адрес объекта капитального строительства с указанием</w:t>
            </w:r>
          </w:p>
        </w:tc>
      </w:tr>
      <w:tr w:rsidR="0036086B" w:rsidRPr="00A17355" w:rsidTr="00B829D9">
        <w:tblPrEx>
          <w:tblBorders>
            <w:top w:val="single" w:sz="4" w:space="0" w:color="auto"/>
            <w:insideH w:val="single" w:sz="4" w:space="0" w:color="auto"/>
          </w:tblBorders>
        </w:tblPrEx>
        <w:tc>
          <w:tcPr>
            <w:tcW w:w="9179" w:type="dxa"/>
            <w:tcBorders>
              <w:top w:val="nil"/>
              <w:bottom w:val="single" w:sz="4" w:space="0" w:color="auto"/>
            </w:tcBorders>
          </w:tcPr>
          <w:p w:rsidR="0036086B" w:rsidRPr="00A17355" w:rsidRDefault="0036086B" w:rsidP="0036086B">
            <w:pPr>
              <w:spacing w:after="0" w:line="240" w:lineRule="auto"/>
              <w:ind w:left="-1000" w:firstLine="2"/>
              <w:jc w:val="center"/>
              <w:rPr>
                <w:rFonts w:ascii="Arial" w:eastAsia="Times New Roman" w:hAnsi="Arial" w:cs="Arial"/>
                <w:sz w:val="24"/>
                <w:szCs w:val="24"/>
                <w:lang w:eastAsia="ru-RU"/>
              </w:rPr>
            </w:pPr>
          </w:p>
        </w:tc>
      </w:tr>
      <w:tr w:rsidR="0036086B" w:rsidRPr="00A17355" w:rsidTr="00B829D9">
        <w:tblPrEx>
          <w:tblBorders>
            <w:top w:val="single" w:sz="4" w:space="0" w:color="auto"/>
            <w:insideH w:val="single" w:sz="4" w:space="0" w:color="auto"/>
          </w:tblBorders>
        </w:tblPrEx>
        <w:trPr>
          <w:trHeight w:val="445"/>
        </w:trPr>
        <w:tc>
          <w:tcPr>
            <w:tcW w:w="9179" w:type="dxa"/>
            <w:tcBorders>
              <w:top w:val="single" w:sz="4" w:space="0" w:color="auto"/>
              <w:bottom w:val="single" w:sz="4"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субъекта Российской Федерации, административного района и т.д. или строительный адрес)</w:t>
            </w:r>
          </w:p>
        </w:tc>
      </w:tr>
      <w:tr w:rsidR="0036086B" w:rsidRPr="00A17355" w:rsidTr="00B829D9">
        <w:tblPrEx>
          <w:tblBorders>
            <w:top w:val="single" w:sz="4" w:space="0" w:color="auto"/>
            <w:insideH w:val="single" w:sz="4" w:space="0" w:color="auto"/>
          </w:tblBorders>
        </w:tblPrEx>
        <w:trPr>
          <w:trHeight w:val="445"/>
        </w:trPr>
        <w:tc>
          <w:tcPr>
            <w:tcW w:w="9179" w:type="dxa"/>
            <w:tcBorders>
              <w:top w:val="single" w:sz="4" w:space="0" w:color="auto"/>
              <w:bottom w:val="single" w:sz="4" w:space="0" w:color="auto"/>
            </w:tcBorders>
          </w:tcPr>
          <w:p w:rsidR="0036086B" w:rsidRPr="00A17355" w:rsidRDefault="0036086B" w:rsidP="0036086B">
            <w:pPr>
              <w:autoSpaceDE w:val="0"/>
              <w:autoSpaceDN w:val="0"/>
              <w:adjustRightInd w:val="0"/>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в форме______________________________________________________________</w:t>
            </w:r>
          </w:p>
          <w:p w:rsidR="0036086B" w:rsidRPr="00A17355" w:rsidRDefault="0036086B" w:rsidP="0036086B">
            <w:pPr>
              <w:autoSpaceDE w:val="0"/>
              <w:autoSpaceDN w:val="0"/>
              <w:adjustRightInd w:val="0"/>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lastRenderedPageBreak/>
              <w:t xml:space="preserve">(указывается форма документа – </w:t>
            </w:r>
          </w:p>
          <w:p w:rsidR="0036086B" w:rsidRPr="00A17355" w:rsidRDefault="0036086B" w:rsidP="0036086B">
            <w:pPr>
              <w:autoSpaceDE w:val="0"/>
              <w:autoSpaceDN w:val="0"/>
              <w:adjustRightInd w:val="0"/>
              <w:spacing w:after="0" w:line="240" w:lineRule="auto"/>
              <w:jc w:val="both"/>
              <w:rPr>
                <w:rFonts w:ascii="Arial" w:eastAsia="Times New Roman" w:hAnsi="Arial" w:cs="Arial"/>
                <w:sz w:val="24"/>
                <w:szCs w:val="24"/>
                <w:lang w:eastAsia="ru-RU"/>
              </w:rPr>
            </w:pPr>
            <w:r w:rsidRPr="00A17355">
              <w:rPr>
                <w:rFonts w:ascii="Arial" w:eastAsia="Times New Roman" w:hAnsi="Arial" w:cs="Arial"/>
                <w:sz w:val="24"/>
                <w:szCs w:val="24"/>
                <w:lang w:eastAsia="ru-RU"/>
              </w:rPr>
              <w:t>___________________________________________________________________________________________________</w:t>
            </w:r>
          </w:p>
          <w:p w:rsidR="0036086B" w:rsidRPr="00A17355" w:rsidRDefault="0036086B" w:rsidP="0036086B">
            <w:pPr>
              <w:autoSpaceDE w:val="0"/>
              <w:autoSpaceDN w:val="0"/>
              <w:adjustRightInd w:val="0"/>
              <w:spacing w:after="0" w:line="240" w:lineRule="auto"/>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в форме электронного документа или в форме документа на бумажном носителе)</w:t>
            </w:r>
          </w:p>
          <w:p w:rsidR="0036086B" w:rsidRPr="00A17355" w:rsidRDefault="0036086B" w:rsidP="0036086B">
            <w:pPr>
              <w:autoSpaceDE w:val="0"/>
              <w:autoSpaceDN w:val="0"/>
              <w:adjustRightInd w:val="0"/>
              <w:spacing w:after="0" w:line="240" w:lineRule="auto"/>
              <w:jc w:val="right"/>
              <w:rPr>
                <w:rFonts w:ascii="Arial" w:eastAsia="Times New Roman" w:hAnsi="Arial" w:cs="Arial"/>
                <w:sz w:val="24"/>
                <w:szCs w:val="24"/>
                <w:lang w:eastAsia="ru-RU"/>
              </w:rPr>
            </w:pPr>
          </w:p>
        </w:tc>
      </w:tr>
    </w:tbl>
    <w:p w:rsidR="0036086B" w:rsidRPr="00A17355" w:rsidRDefault="0036086B" w:rsidP="0036086B">
      <w:pPr>
        <w:spacing w:after="0" w:line="240" w:lineRule="auto"/>
        <w:rPr>
          <w:rFonts w:ascii="Arial" w:eastAsia="Times New Roman" w:hAnsi="Arial" w:cs="Arial"/>
          <w:sz w:val="24"/>
          <w:szCs w:val="24"/>
          <w:lang w:eastAsia="ru-RU"/>
        </w:rPr>
      </w:pPr>
    </w:p>
    <w:tbl>
      <w:tblPr>
        <w:tblW w:w="0" w:type="auto"/>
        <w:tblInd w:w="108" w:type="dxa"/>
        <w:tblBorders>
          <w:top w:val="single" w:sz="6" w:space="0" w:color="auto"/>
          <w:bottom w:val="single" w:sz="6" w:space="0" w:color="auto"/>
          <w:insideH w:val="single" w:sz="6" w:space="0" w:color="auto"/>
          <w:insideV w:val="single" w:sz="6" w:space="0" w:color="auto"/>
        </w:tblBorders>
        <w:tblLook w:val="00A0" w:firstRow="1" w:lastRow="0" w:firstColumn="1" w:lastColumn="0" w:noHBand="0" w:noVBand="0"/>
      </w:tblPr>
      <w:tblGrid>
        <w:gridCol w:w="9179"/>
      </w:tblGrid>
      <w:tr w:rsidR="0036086B" w:rsidRPr="00A17355" w:rsidTr="00B829D9">
        <w:trPr>
          <w:trHeight w:val="320"/>
        </w:trPr>
        <w:tc>
          <w:tcPr>
            <w:tcW w:w="9179" w:type="dxa"/>
            <w:tcBorders>
              <w:top w:val="nil"/>
              <w:bottom w:val="single" w:sz="6" w:space="0" w:color="auto"/>
            </w:tcBorders>
          </w:tcPr>
          <w:p w:rsidR="0036086B" w:rsidRPr="00A17355" w:rsidRDefault="0036086B" w:rsidP="0036086B">
            <w:pPr>
              <w:spacing w:after="0" w:line="240" w:lineRule="auto"/>
              <w:ind w:firstLine="2"/>
              <w:rPr>
                <w:rFonts w:ascii="Arial" w:eastAsia="Times New Roman" w:hAnsi="Arial" w:cs="Arial"/>
                <w:sz w:val="24"/>
                <w:szCs w:val="24"/>
                <w:lang w:eastAsia="ru-RU"/>
              </w:rPr>
            </w:pPr>
            <w:r w:rsidRPr="00A17355">
              <w:rPr>
                <w:rFonts w:ascii="Arial" w:eastAsia="Times New Roman" w:hAnsi="Arial" w:cs="Arial"/>
                <w:sz w:val="24"/>
                <w:szCs w:val="24"/>
                <w:lang w:eastAsia="ru-RU"/>
              </w:rPr>
              <w:t>К заявлению прилагаются:</w:t>
            </w:r>
          </w:p>
        </w:tc>
      </w:tr>
      <w:tr w:rsidR="0036086B" w:rsidRPr="00A17355" w:rsidTr="00B829D9">
        <w:trPr>
          <w:trHeight w:val="221"/>
        </w:trPr>
        <w:tc>
          <w:tcPr>
            <w:tcW w:w="9179" w:type="dxa"/>
            <w:tcBorders>
              <w:top w:val="single" w:sz="6" w:space="0" w:color="auto"/>
              <w:bottom w:val="nil"/>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(наименование документов и количество экземпляров)</w:t>
            </w:r>
          </w:p>
        </w:tc>
      </w:tr>
      <w:tr w:rsidR="0036086B" w:rsidRPr="00A17355" w:rsidTr="00B829D9">
        <w:trPr>
          <w:trHeight w:val="320"/>
        </w:trPr>
        <w:tc>
          <w:tcPr>
            <w:tcW w:w="9179" w:type="dxa"/>
            <w:tcBorders>
              <w:top w:val="nil"/>
              <w:bottom w:val="single" w:sz="6"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rPr>
          <w:trHeight w:val="320"/>
        </w:trPr>
        <w:tc>
          <w:tcPr>
            <w:tcW w:w="9179" w:type="dxa"/>
            <w:tcBorders>
              <w:top w:val="single" w:sz="6" w:space="0" w:color="auto"/>
              <w:bottom w:val="single" w:sz="6" w:space="0" w:color="auto"/>
            </w:tcBorders>
          </w:tcPr>
          <w:p w:rsidR="0036086B" w:rsidRPr="00A17355" w:rsidRDefault="0036086B" w:rsidP="0036086B">
            <w:pPr>
              <w:spacing w:after="0" w:line="240" w:lineRule="auto"/>
              <w:ind w:firstLine="2"/>
              <w:jc w:val="center"/>
              <w:rPr>
                <w:rFonts w:ascii="Arial" w:eastAsia="Times New Roman" w:hAnsi="Arial" w:cs="Arial"/>
                <w:sz w:val="24"/>
                <w:szCs w:val="24"/>
                <w:lang w:eastAsia="ru-RU"/>
              </w:rPr>
            </w:pPr>
          </w:p>
        </w:tc>
      </w:tr>
      <w:tr w:rsidR="0036086B" w:rsidRPr="00A17355" w:rsidTr="00B829D9">
        <w:trPr>
          <w:trHeight w:val="320"/>
        </w:trPr>
        <w:tc>
          <w:tcPr>
            <w:tcW w:w="9179" w:type="dxa"/>
            <w:tcBorders>
              <w:top w:val="single" w:sz="6" w:space="0" w:color="auto"/>
              <w:bottom w:val="nil"/>
            </w:tcBorders>
          </w:tcPr>
          <w:p w:rsidR="0036086B" w:rsidRPr="00A17355" w:rsidRDefault="0036086B" w:rsidP="0036086B">
            <w:pPr>
              <w:spacing w:after="0" w:line="240" w:lineRule="auto"/>
              <w:ind w:firstLine="709"/>
              <w:jc w:val="center"/>
              <w:rPr>
                <w:rFonts w:ascii="Arial" w:eastAsia="Times New Roman" w:hAnsi="Arial" w:cs="Arial"/>
                <w:sz w:val="24"/>
                <w:szCs w:val="24"/>
                <w:lang w:eastAsia="ru-RU"/>
              </w:rPr>
            </w:pPr>
          </w:p>
        </w:tc>
      </w:tr>
    </w:tbl>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____________________      ____________________       _____________________________</w:t>
      </w: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            (должность)                                                (подпись)                                                        (Ф.И.О.)</w:t>
      </w:r>
    </w:p>
    <w:p w:rsidR="0036086B" w:rsidRPr="00A17355" w:rsidRDefault="0036086B" w:rsidP="0036086B">
      <w:pPr>
        <w:spacing w:after="0" w:line="240" w:lineRule="auto"/>
        <w:rPr>
          <w:rFonts w:ascii="Arial" w:eastAsia="Times New Roman" w:hAnsi="Arial" w:cs="Arial"/>
          <w:sz w:val="24"/>
          <w:szCs w:val="24"/>
          <w:lang w:eastAsia="ru-RU"/>
        </w:rPr>
      </w:pPr>
    </w:p>
    <w:p w:rsidR="0036086B" w:rsidRPr="00A17355" w:rsidRDefault="0036086B" w:rsidP="0036086B">
      <w:pPr>
        <w:spacing w:after="0" w:line="240" w:lineRule="auto"/>
        <w:rPr>
          <w:rFonts w:ascii="Arial" w:eastAsia="Times New Roman" w:hAnsi="Arial" w:cs="Arial"/>
          <w:sz w:val="24"/>
          <w:szCs w:val="24"/>
          <w:lang w:eastAsia="ru-RU"/>
        </w:rPr>
      </w:pPr>
      <w:r w:rsidRPr="00A17355">
        <w:rPr>
          <w:rFonts w:ascii="Arial" w:eastAsia="Times New Roman" w:hAnsi="Arial" w:cs="Arial"/>
          <w:sz w:val="24"/>
          <w:szCs w:val="24"/>
          <w:lang w:eastAsia="ru-RU"/>
        </w:rPr>
        <w:t xml:space="preserve">"___" ___________ 20___ г. </w:t>
      </w:r>
    </w:p>
    <w:p w:rsidR="0036086B" w:rsidRPr="00A17355" w:rsidRDefault="0036086B" w:rsidP="0036086B">
      <w:pPr>
        <w:shd w:val="clear" w:color="auto" w:fill="FFFFFF"/>
        <w:tabs>
          <w:tab w:val="left" w:pos="1234"/>
        </w:tabs>
        <w:spacing w:after="0" w:line="240" w:lineRule="exact"/>
        <w:jc w:val="center"/>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r w:rsidRPr="00A17355">
        <w:rPr>
          <w:rFonts w:ascii="Arial" w:eastAsia="Times New Roman" w:hAnsi="Arial" w:cs="Arial"/>
          <w:sz w:val="24"/>
          <w:szCs w:val="24"/>
          <w:lang w:eastAsia="ru-RU"/>
        </w:rPr>
        <w:t>Приложение № 3</w:t>
      </w:r>
    </w:p>
    <w:p w:rsidR="0036086B" w:rsidRPr="00A17355" w:rsidRDefault="0036086B" w:rsidP="0036086B">
      <w:pPr>
        <w:spacing w:after="0" w:line="240" w:lineRule="exact"/>
        <w:ind w:left="5670"/>
        <w:rPr>
          <w:rFonts w:ascii="Arial" w:eastAsia="Times New Roman" w:hAnsi="Arial" w:cs="Arial"/>
          <w:sz w:val="24"/>
          <w:szCs w:val="24"/>
          <w:lang w:eastAsia="ru-RU"/>
        </w:rPr>
      </w:pPr>
      <w:r w:rsidRPr="00A17355">
        <w:rPr>
          <w:rFonts w:ascii="Arial" w:eastAsia="Times New Roman" w:hAnsi="Arial" w:cs="Arial"/>
          <w:sz w:val="24"/>
          <w:szCs w:val="24"/>
          <w:lang w:eastAsia="ru-RU"/>
        </w:rPr>
        <w:t>к административному регламенту</w:t>
      </w:r>
    </w:p>
    <w:p w:rsidR="0036086B" w:rsidRPr="00A17355" w:rsidRDefault="0036086B" w:rsidP="0036086B">
      <w:pPr>
        <w:shd w:val="clear" w:color="auto" w:fill="FFFFFF"/>
        <w:tabs>
          <w:tab w:val="left" w:pos="1234"/>
        </w:tabs>
        <w:spacing w:after="0" w:line="240" w:lineRule="exact"/>
        <w:jc w:val="center"/>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jc w:val="center"/>
        <w:rPr>
          <w:rFonts w:ascii="Arial" w:eastAsia="Times New Roman" w:hAnsi="Arial" w:cs="Arial"/>
          <w:sz w:val="24"/>
          <w:szCs w:val="24"/>
          <w:lang w:eastAsia="ru-RU"/>
        </w:rPr>
      </w:pPr>
    </w:p>
    <w:p w:rsidR="0036086B" w:rsidRPr="00A17355" w:rsidRDefault="0036086B" w:rsidP="0036086B">
      <w:pPr>
        <w:shd w:val="clear" w:color="auto" w:fill="FFFFFF"/>
        <w:tabs>
          <w:tab w:val="left" w:pos="1234"/>
        </w:tabs>
        <w:spacing w:after="0" w:line="240" w:lineRule="exact"/>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Блок-схема</w:t>
      </w:r>
    </w:p>
    <w:p w:rsidR="0036086B" w:rsidRPr="00A17355" w:rsidRDefault="0036086B" w:rsidP="0036086B">
      <w:pPr>
        <w:shd w:val="clear" w:color="auto" w:fill="FFFFFF"/>
        <w:spacing w:after="0" w:line="240" w:lineRule="exact"/>
        <w:jc w:val="center"/>
        <w:rPr>
          <w:rFonts w:ascii="Arial" w:eastAsia="Calibri" w:hAnsi="Arial" w:cs="Arial"/>
          <w:sz w:val="24"/>
          <w:szCs w:val="24"/>
          <w:lang w:eastAsia="ru-RU"/>
        </w:rPr>
      </w:pPr>
      <w:r w:rsidRPr="00A17355">
        <w:rPr>
          <w:rFonts w:ascii="Arial" w:eastAsia="Calibri" w:hAnsi="Arial" w:cs="Arial"/>
          <w:sz w:val="24"/>
          <w:szCs w:val="24"/>
          <w:lang w:eastAsia="ru-RU"/>
        </w:rPr>
        <w:t xml:space="preserve">предоставления муниципальной услуги </w:t>
      </w:r>
    </w:p>
    <w:p w:rsidR="0036086B" w:rsidRPr="00A17355" w:rsidRDefault="0036086B" w:rsidP="0036086B">
      <w:pPr>
        <w:shd w:val="clear" w:color="auto" w:fill="FFFFFF"/>
        <w:spacing w:after="0" w:line="240" w:lineRule="exact"/>
        <w:jc w:val="center"/>
        <w:rPr>
          <w:rFonts w:ascii="Arial" w:eastAsia="Calibri" w:hAnsi="Arial" w:cs="Arial"/>
          <w:sz w:val="24"/>
          <w:szCs w:val="24"/>
          <w:lang w:eastAsia="ru-RU"/>
        </w:rPr>
      </w:pPr>
      <w:r w:rsidRPr="00A17355">
        <w:rPr>
          <w:rFonts w:ascii="Arial" w:eastAsia="Calibri" w:hAnsi="Arial" w:cs="Arial"/>
          <w:sz w:val="24"/>
          <w:szCs w:val="24"/>
          <w:lang w:eastAsia="ru-RU"/>
        </w:rPr>
        <w:t>«Выдача разрешения на ввод объекта в эксплуатацию, внесение изменений в разрешение на ввод объекта в эксплуатацию» при рассмотрении заявления о выдаче разрешения на ввод объекта в эксплуатацию</w:t>
      </w:r>
    </w:p>
    <w:p w:rsidR="0036086B" w:rsidRPr="00A17355" w:rsidRDefault="0036086B" w:rsidP="0036086B">
      <w:pPr>
        <w:shd w:val="clear" w:color="auto" w:fill="FFFFFF"/>
        <w:suppressAutoHyphens/>
        <w:spacing w:after="0" w:line="240" w:lineRule="auto"/>
        <w:jc w:val="center"/>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4891405</wp:posOffset>
                </wp:positionH>
                <wp:positionV relativeFrom="paragraph">
                  <wp:posOffset>184150</wp:posOffset>
                </wp:positionV>
                <wp:extent cx="437515" cy="7429500"/>
                <wp:effectExtent l="8890" t="8890" r="10795" b="10160"/>
                <wp:wrapNone/>
                <wp:docPr id="72" name="Правая фигурная скобка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7515" cy="7429500"/>
                        </a:xfrm>
                        <a:prstGeom prst="rightBrace">
                          <a:avLst>
                            <a:gd name="adj1" fmla="val 14150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1E8CD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72" o:spid="_x0000_s1026" type="#_x0000_t88" style="position:absolute;margin-left:385.15pt;margin-top:14.5pt;width:34.45pt;height:5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"/>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4229100</wp:posOffset>
                </wp:positionH>
                <wp:positionV relativeFrom="paragraph">
                  <wp:posOffset>184150</wp:posOffset>
                </wp:positionV>
                <wp:extent cx="228600" cy="1714500"/>
                <wp:effectExtent l="13335" t="8890" r="5715" b="10160"/>
                <wp:wrapNone/>
                <wp:docPr id="71" name="Правая фигурная скобка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71450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07861" id="Правая фигурная скобка 71" o:spid="_x0000_s1026" type="#_x0000_t88" style="position:absolute;margin-left:333pt;margin-top:14.5pt;width:18pt;height:1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"/>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1257300</wp:posOffset>
                </wp:positionH>
                <wp:positionV relativeFrom="paragraph">
                  <wp:posOffset>132080</wp:posOffset>
                </wp:positionV>
                <wp:extent cx="2971800" cy="509270"/>
                <wp:effectExtent l="13335" t="13970" r="5715" b="10160"/>
                <wp:wrapNone/>
                <wp:docPr id="70" name="Надпись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50927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t>МФЦ. Прием и регистрация документов, направление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0" o:spid="_x0000_s1026" type="#_x0000_t202" style="position:absolute;left:0;text-align:left;margin-left:99pt;margin-top:10.4pt;width:234pt;height:40.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">
                <v:textbox>
                  <w:txbxContent>
                    <w:p w:rsidR="0036086B" w:rsidRDefault="0036086B" w:rsidP="0036086B">
                      <w:pPr>
                        <w:jc w:val="center"/>
                      </w:pPr>
                      <w:r>
                        <w:t>МФЦ. Прием и регистрация документов, направление в уполномоченный орган</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228600</wp:posOffset>
                </wp:positionH>
                <wp:positionV relativeFrom="paragraph">
                  <wp:posOffset>184150</wp:posOffset>
                </wp:positionV>
                <wp:extent cx="914400" cy="891540"/>
                <wp:effectExtent l="13335" t="8890" r="5715" b="13970"/>
                <wp:wrapNone/>
                <wp:docPr id="69" name="Надпись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91540"/>
                        </a:xfrm>
                        <a:prstGeom prst="rect">
                          <a:avLst/>
                        </a:prstGeom>
                        <a:solidFill>
                          <a:srgbClr val="FFFFFF"/>
                        </a:solidFill>
                        <a:ln w="9525">
                          <a:solidFill>
                            <a:srgbClr val="000000"/>
                          </a:solidFill>
                          <a:miter lim="800000"/>
                          <a:headEnd/>
                          <a:tailEnd/>
                        </a:ln>
                      </wps:spPr>
                      <wps:txbx>
                        <w:txbxContent>
                          <w:p w:rsidR="0036086B" w:rsidRDefault="0036086B" w:rsidP="0036086B"/>
                          <w:p w:rsidR="0036086B" w:rsidRDefault="0036086B" w:rsidP="0036086B">
                            <w:r>
                              <w:t xml:space="preserve">        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9" o:spid="_x0000_s1027" type="#_x0000_t202" style="position:absolute;left:0;text-align:left;margin-left:18pt;margin-top:14.5pt;width:1in;height:7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">
                <v:textbox>
                  <w:txbxContent>
                    <w:p w:rsidR="0036086B" w:rsidRDefault="0036086B" w:rsidP="0036086B"/>
                    <w:p w:rsidR="0036086B" w:rsidRDefault="0036086B" w:rsidP="0036086B">
                      <w:r>
                        <w:t xml:space="preserve">        Заявитель</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1143000</wp:posOffset>
                </wp:positionH>
                <wp:positionV relativeFrom="paragraph">
                  <wp:posOffset>3810</wp:posOffset>
                </wp:positionV>
                <wp:extent cx="114300" cy="3175"/>
                <wp:effectExtent l="13335" t="56515" r="24765" b="54610"/>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177138" id="_x0000_t32" coordsize="21600,21600" o:spt="32" o:oned="t" path="m,l21600,21600e" filled="f">
                <v:path arrowok="t" fillok="f" o:connecttype="none"/>
                <o:lock v:ext="edit" shapetype="t"/>
              </v:shapetype>
              <v:shape id="Прямая со стрелкой 68" o:spid="_x0000_s1026" type="#_x0000_t32" style="position:absolute;margin-left:90pt;margin-top:.3pt;width:9pt;height:.2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4457700</wp:posOffset>
                </wp:positionH>
                <wp:positionV relativeFrom="paragraph">
                  <wp:posOffset>142240</wp:posOffset>
                </wp:positionV>
                <wp:extent cx="616585" cy="571500"/>
                <wp:effectExtent l="13335" t="8890" r="8255" b="10160"/>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 cy="571500"/>
                        </a:xfrm>
                        <a:prstGeom prst="rect">
                          <a:avLst/>
                        </a:prstGeom>
                        <a:solidFill>
                          <a:srgbClr val="FFFFFF"/>
                        </a:solidFill>
                        <a:ln w="9525">
                          <a:solidFill>
                            <a:srgbClr val="000000"/>
                          </a:solidFill>
                          <a:miter lim="800000"/>
                          <a:headEnd/>
                          <a:tailEnd/>
                        </a:ln>
                      </wps:spPr>
                      <wps:txbx>
                        <w:txbxContent>
                          <w:p w:rsidR="0036086B" w:rsidRPr="00DB6412" w:rsidRDefault="0036086B" w:rsidP="0036086B">
                            <w:pPr>
                              <w:jc w:val="center"/>
                              <w:rPr>
                                <w:b/>
                                <w:sz w:val="20"/>
                                <w:szCs w:val="20"/>
                              </w:rPr>
                            </w:pPr>
                            <w:r w:rsidRPr="00DB6412">
                              <w:rPr>
                                <w:b/>
                                <w:sz w:val="20"/>
                                <w:szCs w:val="20"/>
                              </w:rPr>
                              <w:t>1</w:t>
                            </w:r>
                          </w:p>
                          <w:p w:rsidR="0036086B" w:rsidRPr="00DB6412" w:rsidRDefault="0036086B" w:rsidP="0036086B">
                            <w:pPr>
                              <w:jc w:val="center"/>
                              <w:rPr>
                                <w:b/>
                                <w:sz w:val="20"/>
                                <w:szCs w:val="20"/>
                              </w:rPr>
                            </w:pPr>
                            <w:r w:rsidRPr="00DB6412">
                              <w:rPr>
                                <w:b/>
                                <w:sz w:val="20"/>
                                <w:szCs w:val="20"/>
                              </w:rPr>
                              <w:t>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28" style="position:absolute;left:0;text-align:left;margin-left:351pt;margin-top:11.2pt;width:48.55pt;height: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">
                <v:textbox>
                  <w:txbxContent>
                    <w:p w:rsidR="0036086B" w:rsidRPr="00DB6412" w:rsidRDefault="0036086B" w:rsidP="0036086B">
                      <w:pPr>
                        <w:jc w:val="center"/>
                        <w:rPr>
                          <w:b/>
                          <w:sz w:val="20"/>
                          <w:szCs w:val="20"/>
                        </w:rPr>
                      </w:pPr>
                      <w:r w:rsidRPr="00DB6412">
                        <w:rPr>
                          <w:b/>
                          <w:sz w:val="20"/>
                          <w:szCs w:val="20"/>
                        </w:rPr>
                        <w:t>1</w:t>
                      </w:r>
                    </w:p>
                    <w:p w:rsidR="0036086B" w:rsidRPr="00DB6412" w:rsidRDefault="0036086B" w:rsidP="0036086B">
                      <w:pPr>
                        <w:jc w:val="center"/>
                        <w:rPr>
                          <w:b/>
                          <w:sz w:val="20"/>
                          <w:szCs w:val="20"/>
                        </w:rPr>
                      </w:pPr>
                      <w:r w:rsidRPr="00DB6412">
                        <w:rPr>
                          <w:b/>
                          <w:sz w:val="20"/>
                          <w:szCs w:val="20"/>
                        </w:rPr>
                        <w:t>рабочий день</w:t>
                      </w:r>
                    </w:p>
                  </w:txbxContent>
                </v:textbox>
              </v:rect>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1257300</wp:posOffset>
                </wp:positionH>
                <wp:positionV relativeFrom="paragraph">
                  <wp:posOffset>142240</wp:posOffset>
                </wp:positionV>
                <wp:extent cx="2971800" cy="457200"/>
                <wp:effectExtent l="13335" t="8890" r="5715" b="10160"/>
                <wp:wrapNone/>
                <wp:docPr id="66" name="Надпись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t>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6" o:spid="_x0000_s1029" type="#_x0000_t202" style="position:absolute;left:0;text-align:left;margin-left:99pt;margin-top:11.2pt;width:234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">
                <v:textbox>
                  <w:txbxContent>
                    <w:p w:rsidR="0036086B" w:rsidRDefault="0036086B" w:rsidP="0036086B">
                      <w:pPr>
                        <w:jc w:val="center"/>
                      </w:pPr>
                      <w:r>
                        <w:t>Уполномоченный орган</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2971800</wp:posOffset>
                </wp:positionH>
                <wp:positionV relativeFrom="paragraph">
                  <wp:posOffset>27940</wp:posOffset>
                </wp:positionV>
                <wp:extent cx="0" cy="114300"/>
                <wp:effectExtent l="60960" t="8890" r="53340" b="19685"/>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F4578E" id="Прямая со стрелкой 65" o:spid="_x0000_s1026" type="#_x0000_t32" style="position:absolute;margin-left:234pt;margin-top:2.2pt;width:0;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h6NYgIAAHc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1143000</wp:posOffset>
                </wp:positionH>
                <wp:positionV relativeFrom="paragraph">
                  <wp:posOffset>52070</wp:posOffset>
                </wp:positionV>
                <wp:extent cx="114300" cy="3175"/>
                <wp:effectExtent l="13335" t="56515" r="24765" b="5461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6CCBB0" id="Прямая со стрелкой 64" o:spid="_x0000_s1026" type="#_x0000_t32" style="position:absolute;margin-left:90pt;margin-top:4.1pt;width:9pt;height:.2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3886200</wp:posOffset>
                </wp:positionH>
                <wp:positionV relativeFrom="paragraph">
                  <wp:posOffset>190500</wp:posOffset>
                </wp:positionV>
                <wp:extent cx="0" cy="2365375"/>
                <wp:effectExtent l="60960" t="8890" r="53340" b="16510"/>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5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5BDF86" id="Прямая со стрелкой 63" o:spid="_x0000_s1026" type="#_x0000_t32" style="position:absolute;margin-left:306pt;margin-top:15pt;width:0;height:18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">
                <v:stroke endarrow="block"/>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2971800</wp:posOffset>
                </wp:positionH>
                <wp:positionV relativeFrom="paragraph">
                  <wp:posOffset>190500</wp:posOffset>
                </wp:positionV>
                <wp:extent cx="0" cy="114300"/>
                <wp:effectExtent l="60960" t="8890" r="53340" b="19685"/>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318D5B" id="Прямая со стрелкой 62" o:spid="_x0000_s1026" type="#_x0000_t32" style="position:absolute;margin-left:234pt;margin-top:15pt;width:0;height: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228600</wp:posOffset>
                </wp:positionH>
                <wp:positionV relativeFrom="paragraph">
                  <wp:posOffset>100330</wp:posOffset>
                </wp:positionV>
                <wp:extent cx="3429000" cy="571500"/>
                <wp:effectExtent l="13335" t="8890" r="5715" b="10160"/>
                <wp:wrapNone/>
                <wp:docPr id="61" name="Надпись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7150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rPr>
                                <w:color w:val="000000"/>
                              </w:rPr>
                            </w:pPr>
                            <w:r w:rsidRPr="00F84761">
                              <w:rPr>
                                <w:color w:val="000000"/>
                              </w:rPr>
                              <w:t xml:space="preserve">Проверка наличия оснований </w:t>
                            </w:r>
                            <w:r>
                              <w:rPr>
                                <w:color w:val="000000"/>
                              </w:rPr>
                              <w:t>для отказа</w:t>
                            </w:r>
                          </w:p>
                          <w:p w:rsidR="0036086B" w:rsidRPr="00F84761" w:rsidRDefault="0036086B" w:rsidP="0036086B">
                            <w:pPr>
                              <w:jc w:val="center"/>
                            </w:pPr>
                            <w:r w:rsidRPr="00F84761">
                              <w:rPr>
                                <w:color w:val="000000"/>
                              </w:rPr>
                              <w:t>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1" o:spid="_x0000_s1030" type="#_x0000_t202" style="position:absolute;left:0;text-align:left;margin-left:18pt;margin-top:7.9pt;width:270pt;height: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">
                <v:textbox>
                  <w:txbxContent>
                    <w:p w:rsidR="0036086B" w:rsidRDefault="0036086B" w:rsidP="0036086B">
                      <w:pPr>
                        <w:jc w:val="center"/>
                        <w:rPr>
                          <w:color w:val="000000"/>
                        </w:rPr>
                      </w:pPr>
                      <w:r w:rsidRPr="00F84761">
                        <w:rPr>
                          <w:color w:val="000000"/>
                        </w:rPr>
                        <w:t xml:space="preserve">Проверка наличия оснований </w:t>
                      </w:r>
                      <w:r>
                        <w:rPr>
                          <w:color w:val="000000"/>
                        </w:rPr>
                        <w:t>для отказа</w:t>
                      </w:r>
                    </w:p>
                    <w:p w:rsidR="0036086B" w:rsidRPr="00F84761" w:rsidRDefault="0036086B" w:rsidP="0036086B">
                      <w:pPr>
                        <w:jc w:val="center"/>
                      </w:pPr>
                      <w:r w:rsidRPr="00F84761">
                        <w:rPr>
                          <w:color w:val="000000"/>
                        </w:rPr>
                        <w:t>в приеме документов</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2023110</wp:posOffset>
                </wp:positionH>
                <wp:positionV relativeFrom="paragraph">
                  <wp:posOffset>172720</wp:posOffset>
                </wp:positionV>
                <wp:extent cx="1634490" cy="628650"/>
                <wp:effectExtent l="7620" t="8890" r="5715" b="10160"/>
                <wp:wrapNone/>
                <wp:docPr id="60" name="Надпись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490" cy="628650"/>
                        </a:xfrm>
                        <a:prstGeom prst="rect">
                          <a:avLst/>
                        </a:prstGeom>
                        <a:solidFill>
                          <a:srgbClr val="FFFFFF"/>
                        </a:solidFill>
                        <a:ln w="9525">
                          <a:solidFill>
                            <a:srgbClr val="000000"/>
                          </a:solidFill>
                          <a:miter lim="800000"/>
                          <a:headEnd/>
                          <a:tailEnd/>
                        </a:ln>
                      </wps:spPr>
                      <wps:txbx>
                        <w:txbxContent>
                          <w:p w:rsidR="0036086B" w:rsidRPr="00B27FE7" w:rsidRDefault="0036086B" w:rsidP="0036086B">
                            <w:pPr>
                              <w:jc w:val="center"/>
                            </w:pPr>
                            <w:r w:rsidRPr="00B27FE7">
                              <w:t>не выявлены основания для отказа в приеме документов</w:t>
                            </w:r>
                          </w:p>
                          <w:p w:rsidR="0036086B" w:rsidRDefault="0036086B" w:rsidP="0036086B">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0" o:spid="_x0000_s1031" type="#_x0000_t202" style="position:absolute;left:0;text-align:left;margin-left:159.3pt;margin-top:13.6pt;width:128.7pt;height:4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">
                <v:textbox>
                  <w:txbxContent>
                    <w:p w:rsidR="0036086B" w:rsidRPr="00B27FE7" w:rsidRDefault="0036086B" w:rsidP="0036086B">
                      <w:pPr>
                        <w:jc w:val="center"/>
                      </w:pPr>
                      <w:r w:rsidRPr="00B27FE7">
                        <w:t>не выявлены основания для отказа в приеме документов</w:t>
                      </w:r>
                    </w:p>
                    <w:p w:rsidR="0036086B" w:rsidRDefault="0036086B" w:rsidP="0036086B">
                      <w:r>
                        <w:t xml:space="preserve">    </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219075</wp:posOffset>
                </wp:positionH>
                <wp:positionV relativeFrom="paragraph">
                  <wp:posOffset>172720</wp:posOffset>
                </wp:positionV>
                <wp:extent cx="1704975" cy="628650"/>
                <wp:effectExtent l="13335" t="8890" r="5715" b="10160"/>
                <wp:wrapNone/>
                <wp:docPr id="59" name="Надпись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628650"/>
                        </a:xfrm>
                        <a:prstGeom prst="rect">
                          <a:avLst/>
                        </a:prstGeom>
                        <a:solidFill>
                          <a:srgbClr val="FFFFFF"/>
                        </a:solidFill>
                        <a:ln w="9525">
                          <a:solidFill>
                            <a:srgbClr val="000000"/>
                          </a:solidFill>
                          <a:miter lim="800000"/>
                          <a:headEnd/>
                          <a:tailEnd/>
                        </a:ln>
                      </wps:spPr>
                      <wps:txbx>
                        <w:txbxContent>
                          <w:p w:rsidR="0036086B" w:rsidRPr="00F84761" w:rsidRDefault="0036086B" w:rsidP="0036086B">
                            <w:pPr>
                              <w:jc w:val="center"/>
                            </w:pPr>
                            <w:r w:rsidRPr="00F84761">
                              <w:t>выявлены основания</w:t>
                            </w:r>
                          </w:p>
                          <w:p w:rsidR="0036086B" w:rsidRPr="00F84761" w:rsidRDefault="0036086B" w:rsidP="0036086B">
                            <w:pPr>
                              <w:jc w:val="center"/>
                            </w:pPr>
                            <w:r w:rsidRPr="00F84761">
                              <w:t>для отказа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9" o:spid="_x0000_s1032" type="#_x0000_t202" style="position:absolute;left:0;text-align:left;margin-left:17.25pt;margin-top:13.6pt;width:134.25pt;height:4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">
                <v:textbox>
                  <w:txbxContent>
                    <w:p w:rsidR="0036086B" w:rsidRPr="00F84761" w:rsidRDefault="0036086B" w:rsidP="0036086B">
                      <w:pPr>
                        <w:jc w:val="center"/>
                      </w:pPr>
                      <w:r w:rsidRPr="00F84761">
                        <w:t>выявлены основания</w:t>
                      </w:r>
                    </w:p>
                    <w:p w:rsidR="0036086B" w:rsidRPr="00F84761" w:rsidRDefault="0036086B" w:rsidP="0036086B">
                      <w:pPr>
                        <w:jc w:val="center"/>
                      </w:pPr>
                      <w:r w:rsidRPr="00F84761">
                        <w:t>для отказа в приеме документов</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2971800</wp:posOffset>
                </wp:positionH>
                <wp:positionV relativeFrom="paragraph">
                  <wp:posOffset>58420</wp:posOffset>
                </wp:positionV>
                <wp:extent cx="0" cy="114300"/>
                <wp:effectExtent l="60960" t="8890" r="53340" b="19685"/>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9989F9" id="Прямая со стрелкой 58" o:spid="_x0000_s1026" type="#_x0000_t32" style="position:absolute;margin-left:234pt;margin-top:4.6pt;width:0;height: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B+Yg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">
                <v:stroke endarrow="block"/>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1371600</wp:posOffset>
                </wp:positionH>
                <wp:positionV relativeFrom="paragraph">
                  <wp:posOffset>58420</wp:posOffset>
                </wp:positionV>
                <wp:extent cx="0" cy="114300"/>
                <wp:effectExtent l="60960" t="8890" r="53340" b="1968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F142C9" id="Прямая со стрелкой 57" o:spid="_x0000_s1026" type="#_x0000_t32" style="position:absolute;margin-left:108pt;margin-top:4.6pt;width:0;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2971800</wp:posOffset>
                </wp:positionH>
                <wp:positionV relativeFrom="paragraph">
                  <wp:posOffset>187960</wp:posOffset>
                </wp:positionV>
                <wp:extent cx="1905" cy="936625"/>
                <wp:effectExtent l="51435" t="8890" r="60960" b="16510"/>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936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ECCB18" id="Прямая со стрелкой 56" o:spid="_x0000_s1026" type="#_x0000_t32" style="position:absolute;margin-left:234pt;margin-top:14.8pt;width:.15pt;height:7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">
                <v:stroke endarrow="block"/>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1356360</wp:posOffset>
                </wp:positionH>
                <wp:positionV relativeFrom="paragraph">
                  <wp:posOffset>187960</wp:posOffset>
                </wp:positionV>
                <wp:extent cx="0" cy="152400"/>
                <wp:effectExtent l="55245" t="8890" r="59055" b="19685"/>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31D623" id="Прямая со стрелкой 55" o:spid="_x0000_s1026" type="#_x0000_t32" style="position:absolute;margin-left:106.8pt;margin-top:14.8pt;width:0;height: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238125</wp:posOffset>
                </wp:positionH>
                <wp:positionV relativeFrom="paragraph">
                  <wp:posOffset>135890</wp:posOffset>
                </wp:positionV>
                <wp:extent cx="2385060" cy="635000"/>
                <wp:effectExtent l="13335" t="8890" r="11430" b="13335"/>
                <wp:wrapNone/>
                <wp:docPr id="54" name="Надпись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5060" cy="635000"/>
                        </a:xfrm>
                        <a:prstGeom prst="rect">
                          <a:avLst/>
                        </a:prstGeom>
                        <a:solidFill>
                          <a:srgbClr val="FFFFFF"/>
                        </a:solidFill>
                        <a:ln w="9525">
                          <a:solidFill>
                            <a:srgbClr val="000000"/>
                          </a:solidFill>
                          <a:miter lim="800000"/>
                          <a:headEnd/>
                          <a:tailEnd/>
                        </a:ln>
                      </wps:spPr>
                      <wps:txbx>
                        <w:txbxContent>
                          <w:p w:rsidR="0036086B" w:rsidRPr="00F84761" w:rsidRDefault="0036086B" w:rsidP="0036086B">
                            <w:pPr>
                              <w:jc w:val="center"/>
                            </w:pPr>
                            <w:r w:rsidRPr="00F84761">
                              <w:rPr>
                                <w:color w:val="000000"/>
                              </w:rPr>
                              <w:t>Отказ в приеме к рассмотрению заявления, направление заявителю уведомления (3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4" o:spid="_x0000_s1033" type="#_x0000_t202" style="position:absolute;left:0;text-align:left;margin-left:18.75pt;margin-top:10.7pt;width:187.8pt;height:5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">
                <v:textbox>
                  <w:txbxContent>
                    <w:p w:rsidR="0036086B" w:rsidRPr="00F84761" w:rsidRDefault="0036086B" w:rsidP="0036086B">
                      <w:pPr>
                        <w:jc w:val="center"/>
                      </w:pPr>
                      <w:r w:rsidRPr="00F84761">
                        <w:rPr>
                          <w:color w:val="000000"/>
                        </w:rPr>
                        <w:t>Отказ в приеме к рассмотрению заявления, направление заявителю уведомления (3 дня)</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5328920</wp:posOffset>
                </wp:positionH>
                <wp:positionV relativeFrom="paragraph">
                  <wp:posOffset>121920</wp:posOffset>
                </wp:positionV>
                <wp:extent cx="1113155" cy="1833880"/>
                <wp:effectExtent l="8255" t="8890" r="12065" b="5080"/>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3155" cy="183388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rsidRPr="00EC42F1">
                              <w:rPr>
                                <w:b/>
                              </w:rPr>
                              <w:t>5</w:t>
                            </w:r>
                            <w:r>
                              <w:rPr>
                                <w:b/>
                              </w:rPr>
                              <w:t xml:space="preserve"> </w:t>
                            </w:r>
                            <w:r w:rsidRPr="002F2762">
                              <w:rPr>
                                <w:b/>
                              </w:rPr>
                              <w:t>рабочих дней</w:t>
                            </w:r>
                            <w:r w:rsidRPr="002F2762">
                              <w:t xml:space="preserve"> со дня поступления заявления о выдаче разрешения на ввод объекта в эксплуатацию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34" style="position:absolute;left:0;text-align:left;margin-left:419.6pt;margin-top:9.6pt;width:87.65pt;height:14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">
                <v:textbox>
                  <w:txbxContent>
                    <w:p w:rsidR="0036086B" w:rsidRDefault="0036086B" w:rsidP="0036086B">
                      <w:pPr>
                        <w:jc w:val="center"/>
                      </w:pPr>
                      <w:r w:rsidRPr="00EC42F1">
                        <w:rPr>
                          <w:b/>
                        </w:rPr>
                        <w:t>5</w:t>
                      </w:r>
                      <w:r>
                        <w:rPr>
                          <w:b/>
                        </w:rPr>
                        <w:t xml:space="preserve"> </w:t>
                      </w:r>
                      <w:r w:rsidRPr="002F2762">
                        <w:rPr>
                          <w:b/>
                        </w:rPr>
                        <w:t>рабочих дней</w:t>
                      </w:r>
                      <w:r w:rsidRPr="002F2762">
                        <w:t xml:space="preserve"> со дня поступления заявления о выдаче разрешения на ввод объекта в эксплуатацию</w:t>
                      </w:r>
                    </w:p>
                  </w:txbxContent>
                </v:textbox>
              </v:rect>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sz w:val="24"/>
          <w:szCs w:val="24"/>
          <w:lang w:eastAsia="zh-CN"/>
        </w:rPr>
        <w:t xml:space="preserve">   </w: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102870</wp:posOffset>
                </wp:positionV>
                <wp:extent cx="4000500" cy="473710"/>
                <wp:effectExtent l="13335" t="12700" r="5715" b="8890"/>
                <wp:wrapNone/>
                <wp:docPr id="52" name="Надпись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47371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t>Н</w:t>
                            </w:r>
                            <w:r w:rsidRPr="002F2762">
                              <w:t>аправление межведомственных запросов</w:t>
                            </w:r>
                          </w:p>
                          <w:p w:rsidR="0036086B" w:rsidRPr="007D5ED1" w:rsidRDefault="0036086B" w:rsidP="0036086B">
                            <w:pPr>
                              <w:jc w:val="center"/>
                              <w:rPr>
                                <w:b/>
                              </w:rPr>
                            </w:pPr>
                            <w:r>
                              <w:rPr>
                                <w:b/>
                              </w:rPr>
                              <w:t xml:space="preserve">(1 </w:t>
                            </w:r>
                            <w:r w:rsidRPr="00B12BD8">
                              <w:rPr>
                                <w:b/>
                              </w:rPr>
                              <w:t>рабочий</w:t>
                            </w:r>
                            <w:r>
                              <w:rPr>
                                <w:b/>
                              </w:rPr>
                              <w:t xml:space="preserve"> </w:t>
                            </w:r>
                            <w:r w:rsidRPr="007D5ED1">
                              <w:rPr>
                                <w:b/>
                              </w:rPr>
                              <w:t>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2" o:spid="_x0000_s1035" type="#_x0000_t202" style="position:absolute;left:0;text-align:left;margin-left:18pt;margin-top:8.1pt;width:315pt;height:3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">
                <v:textbox>
                  <w:txbxContent>
                    <w:p w:rsidR="0036086B" w:rsidRDefault="0036086B" w:rsidP="0036086B">
                      <w:pPr>
                        <w:jc w:val="center"/>
                      </w:pPr>
                      <w:r>
                        <w:t>Н</w:t>
                      </w:r>
                      <w:r w:rsidRPr="002F2762">
                        <w:t>аправление межведомственных запросов</w:t>
                      </w:r>
                    </w:p>
                    <w:p w:rsidR="0036086B" w:rsidRPr="007D5ED1" w:rsidRDefault="0036086B" w:rsidP="0036086B">
                      <w:pPr>
                        <w:jc w:val="center"/>
                        <w:rPr>
                          <w:b/>
                        </w:rPr>
                      </w:pPr>
                      <w:r>
                        <w:rPr>
                          <w:b/>
                        </w:rPr>
                        <w:t xml:space="preserve">(1 </w:t>
                      </w:r>
                      <w:r w:rsidRPr="00B12BD8">
                        <w:rPr>
                          <w:b/>
                        </w:rPr>
                        <w:t>рабочий</w:t>
                      </w:r>
                      <w:r>
                        <w:rPr>
                          <w:b/>
                        </w:rPr>
                        <w:t xml:space="preserve"> </w:t>
                      </w:r>
                      <w:r w:rsidRPr="007D5ED1">
                        <w:rPr>
                          <w:b/>
                        </w:rPr>
                        <w:t>день)</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2286000</wp:posOffset>
                </wp:positionH>
                <wp:positionV relativeFrom="paragraph">
                  <wp:posOffset>186055</wp:posOffset>
                </wp:positionV>
                <wp:extent cx="0" cy="114300"/>
                <wp:effectExtent l="60960" t="8890" r="53340" b="1968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9BE4F" id="Прямая соединительная линия 5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4.65pt" to="180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">
                <v:stroke endarrow="block"/>
              </v:lin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228600</wp:posOffset>
                </wp:positionH>
                <wp:positionV relativeFrom="paragraph">
                  <wp:posOffset>95885</wp:posOffset>
                </wp:positionV>
                <wp:extent cx="4000500" cy="457200"/>
                <wp:effectExtent l="13335" t="8890" r="5715" b="10160"/>
                <wp:wrapNone/>
                <wp:docPr id="50" name="Надпись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457200"/>
                        </a:xfrm>
                        <a:prstGeom prst="rect">
                          <a:avLst/>
                        </a:prstGeom>
                        <a:solidFill>
                          <a:srgbClr val="FFFFFF"/>
                        </a:solidFill>
                        <a:ln w="9525">
                          <a:solidFill>
                            <a:srgbClr val="000000"/>
                          </a:solidFill>
                          <a:miter lim="800000"/>
                          <a:headEnd/>
                          <a:tailEnd/>
                        </a:ln>
                      </wps:spPr>
                      <wps:txbx>
                        <w:txbxContent>
                          <w:p w:rsidR="0036086B" w:rsidRPr="00B12BD8" w:rsidRDefault="0036086B" w:rsidP="0036086B">
                            <w:pPr>
                              <w:jc w:val="center"/>
                            </w:pPr>
                            <w:r w:rsidRPr="00B12BD8">
                              <w:t xml:space="preserve">Осмотр объекта капитального строительства </w:t>
                            </w:r>
                          </w:p>
                          <w:p w:rsidR="0036086B" w:rsidRPr="002B12E5" w:rsidRDefault="0036086B" w:rsidP="0036086B">
                            <w:pPr>
                              <w:jc w:val="center"/>
                              <w:rPr>
                                <w:b/>
                                <w:strike/>
                                <w:color w:val="00B050"/>
                              </w:rPr>
                            </w:pPr>
                            <w:r w:rsidRPr="00EC42F1">
                              <w:rPr>
                                <w:b/>
                              </w:rPr>
                              <w:t>1 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0" o:spid="_x0000_s1036" type="#_x0000_t202" style="position:absolute;left:0;text-align:left;margin-left:18pt;margin-top:7.55pt;width:315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">
                <v:textbox>
                  <w:txbxContent>
                    <w:p w:rsidR="0036086B" w:rsidRPr="00B12BD8" w:rsidRDefault="0036086B" w:rsidP="0036086B">
                      <w:pPr>
                        <w:jc w:val="center"/>
                      </w:pPr>
                      <w:r w:rsidRPr="00B12BD8">
                        <w:t xml:space="preserve">Осмотр объекта капитального строительства </w:t>
                      </w:r>
                    </w:p>
                    <w:p w:rsidR="0036086B" w:rsidRPr="002B12E5" w:rsidRDefault="0036086B" w:rsidP="0036086B">
                      <w:pPr>
                        <w:jc w:val="center"/>
                        <w:rPr>
                          <w:b/>
                          <w:strike/>
                          <w:color w:val="00B050"/>
                        </w:rPr>
                      </w:pPr>
                      <w:r w:rsidRPr="00EC42F1">
                        <w:rPr>
                          <w:b/>
                        </w:rPr>
                        <w:t>1 рабочий день</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2286000</wp:posOffset>
                </wp:positionH>
                <wp:positionV relativeFrom="paragraph">
                  <wp:posOffset>144145</wp:posOffset>
                </wp:positionV>
                <wp:extent cx="0" cy="114300"/>
                <wp:effectExtent l="60960" t="8890" r="53340" b="1968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D6D5A" id="Прямая соединительная линия 4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1.35pt" to="180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kmOYwIAAHs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">
                <v:stroke endarrow="block"/>
              </v:lin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4229100</wp:posOffset>
                </wp:positionH>
                <wp:positionV relativeFrom="paragraph">
                  <wp:posOffset>53975</wp:posOffset>
                </wp:positionV>
                <wp:extent cx="228600" cy="1943100"/>
                <wp:effectExtent l="13335" t="8890" r="5715" b="10160"/>
                <wp:wrapNone/>
                <wp:docPr id="48" name="Правая фигурная скобка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943100"/>
                        </a:xfrm>
                        <a:prstGeom prst="rightBrace">
                          <a:avLst>
                            <a:gd name="adj1" fmla="val 70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9745B" id="Правая фигурная скобка 48" o:spid="_x0000_s1026" type="#_x0000_t88" style="position:absolute;margin-left:333pt;margin-top:4.25pt;width:18pt;height:1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"/>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228600</wp:posOffset>
                </wp:positionH>
                <wp:positionV relativeFrom="paragraph">
                  <wp:posOffset>53975</wp:posOffset>
                </wp:positionV>
                <wp:extent cx="4000500" cy="685800"/>
                <wp:effectExtent l="13335" t="8890" r="5715" b="10160"/>
                <wp:wrapNone/>
                <wp:docPr id="47" name="Надпись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685800"/>
                        </a:xfrm>
                        <a:prstGeom prst="rect">
                          <a:avLst/>
                        </a:prstGeom>
                        <a:solidFill>
                          <a:srgbClr val="FFFFFF"/>
                        </a:solidFill>
                        <a:ln w="9525">
                          <a:solidFill>
                            <a:srgbClr val="000000"/>
                          </a:solidFill>
                          <a:miter lim="800000"/>
                          <a:headEnd/>
                          <a:tailEnd/>
                        </a:ln>
                      </wps:spPr>
                      <wps:txbx>
                        <w:txbxContent>
                          <w:p w:rsidR="0036086B" w:rsidRPr="00B12BD8" w:rsidRDefault="0036086B" w:rsidP="0036086B">
                            <w:pPr>
                              <w:jc w:val="center"/>
                            </w:pPr>
                            <w:r w:rsidRPr="00B12BD8">
                              <w:t>Рассмотрение документов,</w:t>
                            </w:r>
                          </w:p>
                          <w:p w:rsidR="0036086B" w:rsidRPr="00B12BD8" w:rsidRDefault="0036086B" w:rsidP="0036086B">
                            <w:pPr>
                              <w:jc w:val="center"/>
                            </w:pPr>
                            <w:r w:rsidRPr="00B12BD8">
                              <w:t xml:space="preserve">в том числе полученных </w:t>
                            </w:r>
                            <w:r w:rsidRPr="00B12BD8">
                              <w:rPr>
                                <w:sz w:val="28"/>
                                <w:szCs w:val="28"/>
                              </w:rPr>
                              <w:br/>
                            </w:r>
                            <w:r w:rsidRPr="00B12BD8">
                              <w:t>по межведомственным запросам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7" o:spid="_x0000_s1037" type="#_x0000_t202" style="position:absolute;left:0;text-align:left;margin-left:18pt;margin-top:4.25pt;width:315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">
                <v:textbox>
                  <w:txbxContent>
                    <w:p w:rsidR="0036086B" w:rsidRPr="00B12BD8" w:rsidRDefault="0036086B" w:rsidP="0036086B">
                      <w:pPr>
                        <w:jc w:val="center"/>
                      </w:pPr>
                      <w:r w:rsidRPr="00B12BD8">
                        <w:t>Рассмотрение документов,</w:t>
                      </w:r>
                    </w:p>
                    <w:p w:rsidR="0036086B" w:rsidRPr="00B12BD8" w:rsidRDefault="0036086B" w:rsidP="0036086B">
                      <w:pPr>
                        <w:jc w:val="center"/>
                      </w:pPr>
                      <w:r w:rsidRPr="00B12BD8">
                        <w:t xml:space="preserve">в том числе полученных </w:t>
                      </w:r>
                      <w:r w:rsidRPr="00B12BD8">
                        <w:rPr>
                          <w:sz w:val="28"/>
                          <w:szCs w:val="28"/>
                        </w:rPr>
                        <w:br/>
                      </w:r>
                      <w:r w:rsidRPr="00B12BD8">
                        <w:t>по межведомственным запросам</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4462145</wp:posOffset>
                </wp:positionH>
                <wp:positionV relativeFrom="paragraph">
                  <wp:posOffset>181610</wp:posOffset>
                </wp:positionV>
                <wp:extent cx="612140" cy="571500"/>
                <wp:effectExtent l="8255" t="6985" r="8255" b="1206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571500"/>
                        </a:xfrm>
                        <a:prstGeom prst="rect">
                          <a:avLst/>
                        </a:prstGeom>
                        <a:solidFill>
                          <a:srgbClr val="FFFFFF"/>
                        </a:solidFill>
                        <a:ln w="9525">
                          <a:solidFill>
                            <a:srgbClr val="000000"/>
                          </a:solidFill>
                          <a:miter lim="800000"/>
                          <a:headEnd/>
                          <a:tailEnd/>
                        </a:ln>
                      </wps:spPr>
                      <wps:txbx>
                        <w:txbxContent>
                          <w:p w:rsidR="0036086B" w:rsidRPr="00DB6412" w:rsidRDefault="0036086B" w:rsidP="0036086B">
                            <w:pPr>
                              <w:jc w:val="center"/>
                              <w:rPr>
                                <w:b/>
                                <w:sz w:val="20"/>
                                <w:szCs w:val="20"/>
                              </w:rPr>
                            </w:pPr>
                            <w:r w:rsidRPr="00DB6412">
                              <w:rPr>
                                <w:b/>
                                <w:sz w:val="20"/>
                                <w:szCs w:val="20"/>
                              </w:rPr>
                              <w:t>1</w:t>
                            </w:r>
                          </w:p>
                          <w:p w:rsidR="0036086B" w:rsidRPr="00DB6412" w:rsidRDefault="0036086B" w:rsidP="0036086B">
                            <w:pPr>
                              <w:ind w:right="-112"/>
                              <w:jc w:val="center"/>
                              <w:rPr>
                                <w:b/>
                                <w:sz w:val="20"/>
                                <w:szCs w:val="20"/>
                              </w:rPr>
                            </w:pPr>
                            <w:r w:rsidRPr="00DB6412">
                              <w:rPr>
                                <w:b/>
                                <w:sz w:val="20"/>
                                <w:szCs w:val="20"/>
                              </w:rPr>
                              <w:t>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38" style="position:absolute;left:0;text-align:left;margin-left:351.35pt;margin-top:14.3pt;width:48.2pt;height: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">
                <v:textbox>
                  <w:txbxContent>
                    <w:p w:rsidR="0036086B" w:rsidRPr="00DB6412" w:rsidRDefault="0036086B" w:rsidP="0036086B">
                      <w:pPr>
                        <w:jc w:val="center"/>
                        <w:rPr>
                          <w:b/>
                          <w:sz w:val="20"/>
                          <w:szCs w:val="20"/>
                        </w:rPr>
                      </w:pPr>
                      <w:r w:rsidRPr="00DB6412">
                        <w:rPr>
                          <w:b/>
                          <w:sz w:val="20"/>
                          <w:szCs w:val="20"/>
                        </w:rPr>
                        <w:t>1</w:t>
                      </w:r>
                    </w:p>
                    <w:p w:rsidR="0036086B" w:rsidRPr="00DB6412" w:rsidRDefault="0036086B" w:rsidP="0036086B">
                      <w:pPr>
                        <w:ind w:right="-112"/>
                        <w:jc w:val="center"/>
                        <w:rPr>
                          <w:b/>
                          <w:sz w:val="20"/>
                          <w:szCs w:val="20"/>
                        </w:rPr>
                      </w:pPr>
                      <w:r w:rsidRPr="00DB6412">
                        <w:rPr>
                          <w:b/>
                          <w:sz w:val="20"/>
                          <w:szCs w:val="20"/>
                        </w:rPr>
                        <w:t>рабочий день</w:t>
                      </w:r>
                    </w:p>
                  </w:txbxContent>
                </v:textbox>
              </v:rect>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1143000</wp:posOffset>
                </wp:positionH>
                <wp:positionV relativeFrom="paragraph">
                  <wp:posOffset>126365</wp:posOffset>
                </wp:positionV>
                <wp:extent cx="0" cy="457200"/>
                <wp:effectExtent l="60960" t="8890" r="53340" b="1968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45F08" id="Прямая соединительная линия 4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9.95pt" to="90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1TnYQIAAHs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">
                <v:stroke endarrow="block"/>
              </v:lin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3200400</wp:posOffset>
                </wp:positionH>
                <wp:positionV relativeFrom="paragraph">
                  <wp:posOffset>126365</wp:posOffset>
                </wp:positionV>
                <wp:extent cx="0" cy="457200"/>
                <wp:effectExtent l="60960" t="8890" r="53340" b="1968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A3A47" id="Прямая соединительная линия 4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9.95pt" to="252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WhoYQIAAHs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">
                <v:stroke endarrow="block"/>
              </v:lin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3429000</wp:posOffset>
                </wp:positionH>
                <wp:positionV relativeFrom="paragraph">
                  <wp:posOffset>36195</wp:posOffset>
                </wp:positionV>
                <wp:extent cx="523875" cy="247650"/>
                <wp:effectExtent l="13335" t="8890" r="5715" b="10160"/>
                <wp:wrapNone/>
                <wp:docPr id="43" name="Надпись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47650"/>
                        </a:xfrm>
                        <a:prstGeom prst="rect">
                          <a:avLst/>
                        </a:prstGeom>
                        <a:solidFill>
                          <a:srgbClr val="FFFFFF"/>
                        </a:solidFill>
                        <a:ln w="9525">
                          <a:solidFill>
                            <a:srgbClr val="000000"/>
                          </a:solidFill>
                          <a:miter lim="800000"/>
                          <a:headEnd/>
                          <a:tailEnd/>
                        </a:ln>
                      </wps:spPr>
                      <wps:txbx>
                        <w:txbxContent>
                          <w:p w:rsidR="0036086B" w:rsidRPr="00282321" w:rsidRDefault="0036086B" w:rsidP="0036086B">
                            <w:pPr>
                              <w:jc w:val="center"/>
                            </w:pPr>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3" o:spid="_x0000_s1039" type="#_x0000_t202" style="position:absolute;left:0;text-align:left;margin-left:270pt;margin-top:2.85pt;width:41.2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">
                <v:textbox>
                  <w:txbxContent>
                    <w:p w:rsidR="0036086B" w:rsidRPr="00282321" w:rsidRDefault="0036086B" w:rsidP="0036086B">
                      <w:pPr>
                        <w:jc w:val="center"/>
                      </w:pPr>
                      <w:r>
                        <w:t>ДА</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36195</wp:posOffset>
                </wp:positionV>
                <wp:extent cx="523875" cy="247650"/>
                <wp:effectExtent l="13335" t="8890" r="5715" b="10160"/>
                <wp:wrapNone/>
                <wp:docPr id="42" name="Надпись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47650"/>
                        </a:xfrm>
                        <a:prstGeom prst="rect">
                          <a:avLst/>
                        </a:prstGeom>
                        <a:solidFill>
                          <a:srgbClr val="FFFFFF"/>
                        </a:solidFill>
                        <a:ln w="9525">
                          <a:solidFill>
                            <a:srgbClr val="000000"/>
                          </a:solidFill>
                          <a:miter lim="800000"/>
                          <a:headEnd/>
                          <a:tailEnd/>
                        </a:ln>
                      </wps:spPr>
                      <wps:txbx>
                        <w:txbxContent>
                          <w:p w:rsidR="0036086B" w:rsidRPr="00282321" w:rsidRDefault="0036086B" w:rsidP="0036086B">
                            <w:pPr>
                              <w:jc w:val="center"/>
                            </w:pPr>
                            <w:r w:rsidRPr="00282321">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2" o:spid="_x0000_s1040" type="#_x0000_t202" style="position:absolute;left:0;text-align:left;margin-left:36pt;margin-top:2.85pt;width:41.2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">
                <v:textbox>
                  <w:txbxContent>
                    <w:p w:rsidR="0036086B" w:rsidRPr="00282321" w:rsidRDefault="0036086B" w:rsidP="0036086B">
                      <w:pPr>
                        <w:jc w:val="center"/>
                      </w:pPr>
                      <w:r w:rsidRPr="00282321">
                        <w:t>НЕТ</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2400300</wp:posOffset>
                </wp:positionH>
                <wp:positionV relativeFrom="paragraph">
                  <wp:posOffset>174625</wp:posOffset>
                </wp:positionV>
                <wp:extent cx="1828800" cy="800100"/>
                <wp:effectExtent l="13335" t="8890" r="5715" b="1016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rsidRPr="001475E7">
                              <w:t>Подготовка проекта разрешения</w:t>
                            </w:r>
                            <w:r>
                              <w:t xml:space="preserve"> на ввод объекта в эксплуатацию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41" style="position:absolute;left:0;text-align:left;margin-left:189pt;margin-top:13.75pt;width:2in;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">
                <v:textbox>
                  <w:txbxContent>
                    <w:p w:rsidR="0036086B" w:rsidRDefault="0036086B" w:rsidP="0036086B">
                      <w:pPr>
                        <w:jc w:val="center"/>
                      </w:pPr>
                      <w:r w:rsidRPr="001475E7">
                        <w:t>Подготовка проекта разрешения</w:t>
                      </w:r>
                      <w:r>
                        <w:t xml:space="preserve"> на ввод объекта в эксплуатацию</w:t>
                      </w:r>
                    </w:p>
                  </w:txbxContent>
                </v:textbox>
              </v:rect>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174625</wp:posOffset>
                </wp:positionV>
                <wp:extent cx="2057400" cy="800100"/>
                <wp:effectExtent l="13335" t="8890" r="5715" b="10160"/>
                <wp:wrapNone/>
                <wp:docPr id="40" name="Надпись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0010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rsidRPr="001475E7">
                              <w:t>Подготовка проекта письма об отказе в выдаче разрешения на ввод объекта в</w:t>
                            </w:r>
                            <w:r>
                              <w:t xml:space="preserve"> эксплуатацию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0" o:spid="_x0000_s1042" type="#_x0000_t202" style="position:absolute;left:0;text-align:left;margin-left:18pt;margin-top:13.75pt;width:16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">
                <v:textbox>
                  <w:txbxContent>
                    <w:p w:rsidR="0036086B" w:rsidRDefault="0036086B" w:rsidP="0036086B">
                      <w:pPr>
                        <w:jc w:val="center"/>
                      </w:pPr>
                      <w:r w:rsidRPr="001475E7">
                        <w:t>Подготовка проекта письма об отказе в выдаче разрешения на ввод объекта в</w:t>
                      </w:r>
                      <w:r>
                        <w:t xml:space="preserve"> эксплуатацию</w:t>
                      </w:r>
                    </w:p>
                  </w:txbxContent>
                </v:textbox>
              </v:shape>
            </w:pict>
          </mc:Fallback>
        </mc:AlternateContent>
      </w:r>
    </w:p>
    <w:p w:rsidR="0036086B" w:rsidRPr="00A17355" w:rsidRDefault="0036086B" w:rsidP="0036086B">
      <w:pPr>
        <w:shd w:val="clear" w:color="auto" w:fill="FFFFFF"/>
        <w:suppressAutoHyphens/>
        <w:spacing w:after="0" w:line="240" w:lineRule="auto"/>
        <w:ind w:firstLine="720"/>
        <w:jc w:val="both"/>
        <w:rPr>
          <w:rFonts w:ascii="Arial" w:eastAsia="Times New Roman" w:hAnsi="Arial" w:cs="Arial"/>
          <w:strike/>
          <w:spacing w:val="-1"/>
          <w:sz w:val="24"/>
          <w:szCs w:val="24"/>
          <w:lang w:eastAsia="zh-CN"/>
        </w:rPr>
      </w:pPr>
    </w:p>
    <w:p w:rsidR="0036086B" w:rsidRPr="00A17355" w:rsidRDefault="0036086B" w:rsidP="0036086B">
      <w:pPr>
        <w:suppressAutoHyphens/>
        <w:spacing w:after="0" w:line="240" w:lineRule="auto"/>
        <w:rPr>
          <w:rFonts w:ascii="Arial" w:eastAsia="Times New Roman" w:hAnsi="Arial" w:cs="Arial"/>
          <w:strike/>
          <w:sz w:val="24"/>
          <w:szCs w:val="24"/>
          <w:lang w:eastAsia="zh-CN"/>
        </w:rPr>
      </w:pPr>
    </w:p>
    <w:p w:rsidR="0036086B" w:rsidRPr="00A17355" w:rsidRDefault="0036086B" w:rsidP="0036086B">
      <w:pPr>
        <w:suppressAutoHyphens/>
        <w:spacing w:after="0" w:line="240" w:lineRule="auto"/>
        <w:rPr>
          <w:rFonts w:ascii="Arial" w:eastAsia="Times New Roman" w:hAnsi="Arial" w:cs="Arial"/>
          <w:strike/>
          <w:sz w:val="24"/>
          <w:szCs w:val="24"/>
          <w:lang w:eastAsia="zh-CN"/>
        </w:rPr>
      </w:pPr>
    </w:p>
    <w:p w:rsidR="0036086B" w:rsidRPr="00A17355" w:rsidRDefault="0036086B" w:rsidP="0036086B">
      <w:pPr>
        <w:suppressAutoHyphens/>
        <w:spacing w:after="0" w:line="240" w:lineRule="auto"/>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09"/>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228600</wp:posOffset>
                </wp:positionH>
                <wp:positionV relativeFrom="paragraph">
                  <wp:posOffset>125095</wp:posOffset>
                </wp:positionV>
                <wp:extent cx="4000500" cy="894715"/>
                <wp:effectExtent l="13335" t="10160" r="5715" b="952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894715"/>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rsidRPr="009B0EA4">
                              <w:t>Подписание разрешения</w:t>
                            </w:r>
                            <w:r w:rsidRPr="00682D28">
                              <w:t xml:space="preserve"> </w:t>
                            </w:r>
                            <w:r>
                              <w:t xml:space="preserve">на ввод </w:t>
                            </w:r>
                            <w:r w:rsidRPr="005B24F4">
                              <w:t>объекта в</w:t>
                            </w:r>
                            <w:r>
                              <w:t xml:space="preserve"> эксплуатацию (письма об отказе) и направление (вручение) его заявителю. Передача </w:t>
                            </w:r>
                            <w:r w:rsidRPr="005C5473">
                              <w:t>подписанного разрешения (письма об отказе) в МФЦ</w:t>
                            </w:r>
                            <w:r>
                              <w:t xml:space="preserve"> </w:t>
                            </w:r>
                            <w:r w:rsidRPr="005C5473">
                              <w:rPr>
                                <w:b/>
                              </w:rPr>
                              <w:t xml:space="preserve">(1 </w:t>
                            </w:r>
                            <w:r w:rsidRPr="00B12BD8">
                              <w:rPr>
                                <w:b/>
                              </w:rPr>
                              <w:t>рабочий</w:t>
                            </w:r>
                            <w:r>
                              <w:rPr>
                                <w:b/>
                              </w:rPr>
                              <w:t xml:space="preserve"> </w:t>
                            </w:r>
                            <w:r w:rsidRPr="005C5473">
                              <w:rPr>
                                <w:b/>
                              </w:rPr>
                              <w:t>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43" style="position:absolute;left:0;text-align:left;margin-left:18pt;margin-top:9.85pt;width:315pt;height:70.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">
                <v:textbox>
                  <w:txbxContent>
                    <w:p w:rsidR="0036086B" w:rsidRDefault="0036086B" w:rsidP="0036086B">
                      <w:pPr>
                        <w:jc w:val="center"/>
                      </w:pPr>
                      <w:r w:rsidRPr="009B0EA4">
                        <w:t>Подписание разрешения</w:t>
                      </w:r>
                      <w:r w:rsidRPr="00682D28">
                        <w:t xml:space="preserve"> </w:t>
                      </w:r>
                      <w:r>
                        <w:t xml:space="preserve">на ввод </w:t>
                      </w:r>
                      <w:r w:rsidRPr="005B24F4">
                        <w:t>объекта в</w:t>
                      </w:r>
                      <w:r>
                        <w:t xml:space="preserve"> эксплуатацию (письма об отказе) и направление (вручение) его заявителю. Передача </w:t>
                      </w:r>
                      <w:r w:rsidRPr="005C5473">
                        <w:t>подписанного разрешения (письма об отказе) в МФЦ</w:t>
                      </w:r>
                      <w:r>
                        <w:t xml:space="preserve"> </w:t>
                      </w:r>
                      <w:r w:rsidRPr="005C5473">
                        <w:rPr>
                          <w:b/>
                        </w:rPr>
                        <w:t xml:space="preserve">(1 </w:t>
                      </w:r>
                      <w:r w:rsidRPr="00B12BD8">
                        <w:rPr>
                          <w:b/>
                        </w:rPr>
                        <w:t>рабочий</w:t>
                      </w:r>
                      <w:r>
                        <w:rPr>
                          <w:b/>
                        </w:rPr>
                        <w:t xml:space="preserve"> </w:t>
                      </w:r>
                      <w:r w:rsidRPr="005C5473">
                        <w:rPr>
                          <w:b/>
                        </w:rPr>
                        <w:t>день)</w:t>
                      </w:r>
                    </w:p>
                  </w:txbxContent>
                </v:textbox>
              </v:rect>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3200400</wp:posOffset>
                </wp:positionH>
                <wp:positionV relativeFrom="paragraph">
                  <wp:posOffset>10795</wp:posOffset>
                </wp:positionV>
                <wp:extent cx="635" cy="114300"/>
                <wp:effectExtent l="60960" t="10160" r="52705" b="18415"/>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5CBAF2" id="Прямая со стрелкой 38" o:spid="_x0000_s1026" type="#_x0000_t32" style="position:absolute;margin-left:252pt;margin-top:.85pt;width:.05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">
                <v:stroke endarrow="block"/>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1143000</wp:posOffset>
                </wp:positionH>
                <wp:positionV relativeFrom="paragraph">
                  <wp:posOffset>10795</wp:posOffset>
                </wp:positionV>
                <wp:extent cx="635" cy="114300"/>
                <wp:effectExtent l="60960" t="10160" r="52705" b="18415"/>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DB782" id="Прямая со стрелкой 37" o:spid="_x0000_s1026" type="#_x0000_t32" style="position:absolute;margin-left:90pt;margin-top:.85pt;width:.05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">
                <v:stroke endarrow="block"/>
              </v:shape>
            </w:pict>
          </mc:Fallback>
        </mc:AlternateContent>
      </w:r>
    </w:p>
    <w:p w:rsidR="0036086B" w:rsidRPr="00A17355" w:rsidRDefault="0036086B" w:rsidP="0036086B">
      <w:pPr>
        <w:shd w:val="clear" w:color="auto" w:fill="FFFFFF"/>
        <w:suppressAutoHyphens/>
        <w:spacing w:after="0" w:line="240" w:lineRule="auto"/>
        <w:jc w:val="center"/>
        <w:rPr>
          <w:rFonts w:ascii="Arial" w:eastAsia="Calibri" w:hAnsi="Arial" w:cs="Arial"/>
          <w:strike/>
          <w:sz w:val="24"/>
          <w:szCs w:val="24"/>
          <w:lang w:eastAsia="zh-CN"/>
        </w:rPr>
      </w:pPr>
    </w:p>
    <w:p w:rsidR="0036086B" w:rsidRPr="00A17355" w:rsidRDefault="0036086B" w:rsidP="0036086B">
      <w:pPr>
        <w:spacing w:after="0" w:line="240" w:lineRule="auto"/>
        <w:rPr>
          <w:rFonts w:ascii="Arial" w:eastAsia="Calibri" w:hAnsi="Arial" w:cs="Arial"/>
          <w:sz w:val="24"/>
          <w:szCs w:val="24"/>
          <w:lang w:eastAsia="zh-CN"/>
        </w:rPr>
      </w:pPr>
    </w:p>
    <w:p w:rsidR="0036086B" w:rsidRPr="00A17355" w:rsidRDefault="0036086B" w:rsidP="0036086B">
      <w:pPr>
        <w:shd w:val="clear" w:color="auto" w:fill="FFFFFF"/>
        <w:tabs>
          <w:tab w:val="left" w:pos="1234"/>
        </w:tabs>
        <w:spacing w:after="0" w:line="240" w:lineRule="exact"/>
        <w:ind w:left="5670"/>
        <w:rPr>
          <w:rFonts w:ascii="Arial" w:eastAsia="Times New Roman" w:hAnsi="Arial" w:cs="Arial"/>
          <w:sz w:val="24"/>
          <w:szCs w:val="24"/>
          <w:lang w:eastAsia="ru-RU"/>
        </w:rPr>
      </w:pPr>
      <w:r w:rsidRPr="00A17355">
        <w:rPr>
          <w:rFonts w:ascii="Arial" w:eastAsia="Times New Roman" w:hAnsi="Arial" w:cs="Arial"/>
          <w:sz w:val="24"/>
          <w:szCs w:val="24"/>
          <w:lang w:eastAsia="ru-RU"/>
        </w:rPr>
        <w:t>Приложение № 4</w:t>
      </w:r>
      <w:r w:rsidRPr="00A17355">
        <w:rPr>
          <w:rFonts w:ascii="Arial" w:eastAsia="Times New Roman" w:hAnsi="Arial" w:cs="Arial"/>
          <w:sz w:val="24"/>
          <w:szCs w:val="24"/>
          <w:lang w:eastAsia="ru-RU"/>
        </w:rPr>
        <w:br/>
        <w:t>к административному регламенту</w:t>
      </w:r>
    </w:p>
    <w:p w:rsidR="0036086B" w:rsidRPr="00A17355" w:rsidRDefault="0036086B" w:rsidP="0036086B">
      <w:pPr>
        <w:widowControl w:val="0"/>
        <w:tabs>
          <w:tab w:val="left" w:pos="7680"/>
        </w:tabs>
        <w:autoSpaceDE w:val="0"/>
        <w:spacing w:after="0" w:line="240" w:lineRule="auto"/>
        <w:ind w:left="5664"/>
        <w:rPr>
          <w:rFonts w:ascii="Arial" w:eastAsia="Times New Roman" w:hAnsi="Arial" w:cs="Arial"/>
          <w:strike/>
          <w:color w:val="008000"/>
          <w:sz w:val="24"/>
          <w:szCs w:val="24"/>
          <w:lang w:eastAsia="ru-RU"/>
        </w:rPr>
      </w:pPr>
    </w:p>
    <w:p w:rsidR="0036086B" w:rsidRPr="00A17355" w:rsidRDefault="0036086B" w:rsidP="0036086B">
      <w:pPr>
        <w:shd w:val="clear" w:color="auto" w:fill="FFFFFF"/>
        <w:tabs>
          <w:tab w:val="left" w:pos="1234"/>
        </w:tabs>
        <w:spacing w:after="0" w:line="240" w:lineRule="exact"/>
        <w:jc w:val="center"/>
        <w:rPr>
          <w:rFonts w:ascii="Arial" w:eastAsia="Times New Roman" w:hAnsi="Arial" w:cs="Arial"/>
          <w:sz w:val="24"/>
          <w:szCs w:val="24"/>
          <w:lang w:eastAsia="ru-RU"/>
        </w:rPr>
      </w:pPr>
      <w:r w:rsidRPr="00A17355">
        <w:rPr>
          <w:rFonts w:ascii="Arial" w:eastAsia="Times New Roman" w:hAnsi="Arial" w:cs="Arial"/>
          <w:sz w:val="24"/>
          <w:szCs w:val="24"/>
          <w:lang w:eastAsia="ru-RU"/>
        </w:rPr>
        <w:t>Блок-схема</w:t>
      </w:r>
    </w:p>
    <w:p w:rsidR="0036086B" w:rsidRPr="00A17355" w:rsidRDefault="0036086B" w:rsidP="0036086B">
      <w:pPr>
        <w:shd w:val="clear" w:color="auto" w:fill="FFFFFF"/>
        <w:spacing w:after="0" w:line="240" w:lineRule="exact"/>
        <w:jc w:val="center"/>
        <w:rPr>
          <w:rFonts w:ascii="Arial" w:eastAsia="Times New Roman" w:hAnsi="Arial" w:cs="Arial"/>
          <w:spacing w:val="-1"/>
          <w:sz w:val="24"/>
          <w:szCs w:val="24"/>
          <w:lang w:eastAsia="ru-RU"/>
        </w:rPr>
      </w:pPr>
      <w:r w:rsidRPr="00A17355">
        <w:rPr>
          <w:rFonts w:ascii="Arial" w:eastAsia="Times New Roman" w:hAnsi="Arial" w:cs="Arial"/>
          <w:sz w:val="24"/>
          <w:szCs w:val="24"/>
          <w:lang w:eastAsia="ru-RU"/>
        </w:rPr>
        <w:t>п</w:t>
      </w:r>
      <w:r w:rsidRPr="00A17355">
        <w:rPr>
          <w:rFonts w:ascii="Arial" w:eastAsia="Times New Roman" w:hAnsi="Arial" w:cs="Arial"/>
          <w:spacing w:val="-1"/>
          <w:sz w:val="24"/>
          <w:szCs w:val="24"/>
          <w:lang w:eastAsia="ru-RU"/>
        </w:rPr>
        <w:t xml:space="preserve">редоставления муниципальной услуги </w:t>
      </w:r>
    </w:p>
    <w:p w:rsidR="0036086B" w:rsidRPr="00A17355" w:rsidRDefault="0036086B" w:rsidP="0036086B">
      <w:pPr>
        <w:shd w:val="clear" w:color="auto" w:fill="FFFFFF"/>
        <w:spacing w:after="0" w:line="240" w:lineRule="exact"/>
        <w:jc w:val="center"/>
        <w:rPr>
          <w:rFonts w:ascii="Arial" w:eastAsia="Calibri" w:hAnsi="Arial" w:cs="Arial"/>
          <w:sz w:val="24"/>
          <w:szCs w:val="24"/>
          <w:lang w:eastAsia="ru-RU"/>
        </w:rPr>
      </w:pPr>
      <w:r w:rsidRPr="00A17355">
        <w:rPr>
          <w:rFonts w:ascii="Arial" w:eastAsia="Calibri" w:hAnsi="Arial" w:cs="Arial"/>
          <w:sz w:val="24"/>
          <w:szCs w:val="24"/>
          <w:lang w:eastAsia="ru-RU"/>
        </w:rPr>
        <w:t>«Выдача разрешения на ввод объекта в эксплуатацию, внесение изменений в разрешение на ввод объекта в эксплуатацию» при рассмотрении заявления о внесении изменений в разрешение на ввод объекта в эксплуатацию</w:t>
      </w:r>
    </w:p>
    <w:p w:rsidR="0036086B" w:rsidRPr="00A17355" w:rsidRDefault="0036086B" w:rsidP="0036086B">
      <w:pPr>
        <w:shd w:val="clear" w:color="auto" w:fill="FFFFFF"/>
        <w:spacing w:after="0" w:line="240" w:lineRule="exact"/>
        <w:jc w:val="center"/>
        <w:rPr>
          <w:rFonts w:ascii="Arial" w:eastAsia="Calibri" w:hAnsi="Arial" w:cs="Arial"/>
          <w:sz w:val="24"/>
          <w:szCs w:val="24"/>
          <w:lang w:eastAsia="ru-RU"/>
        </w:rPr>
      </w:pPr>
    </w:p>
    <w:p w:rsidR="0036086B" w:rsidRPr="00A17355" w:rsidRDefault="0036086B" w:rsidP="0036086B">
      <w:pPr>
        <w:shd w:val="clear" w:color="auto" w:fill="FFFFFF"/>
        <w:suppressAutoHyphens/>
        <w:spacing w:after="0" w:line="240" w:lineRule="auto"/>
        <w:jc w:val="center"/>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31968" behindDoc="0" locked="0" layoutInCell="1" allowOverlap="1">
                <wp:simplePos x="0" y="0"/>
                <wp:positionH relativeFrom="column">
                  <wp:posOffset>4986655</wp:posOffset>
                </wp:positionH>
                <wp:positionV relativeFrom="paragraph">
                  <wp:posOffset>184150</wp:posOffset>
                </wp:positionV>
                <wp:extent cx="365760" cy="7429500"/>
                <wp:effectExtent l="8890" t="8255" r="6350" b="10795"/>
                <wp:wrapNone/>
                <wp:docPr id="36" name="Правая фигурная скобка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 cy="7429500"/>
                        </a:xfrm>
                        <a:prstGeom prst="rightBrace">
                          <a:avLst>
                            <a:gd name="adj1" fmla="val 1692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B448A" id="Правая фигурная скобка 36" o:spid="_x0000_s1026" type="#_x0000_t88" style="position:absolute;margin-left:392.65pt;margin-top:14.5pt;width:28.8pt;height:5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"/>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7872" behindDoc="0" locked="0" layoutInCell="1" allowOverlap="1">
                <wp:simplePos x="0" y="0"/>
                <wp:positionH relativeFrom="column">
                  <wp:posOffset>4229100</wp:posOffset>
                </wp:positionH>
                <wp:positionV relativeFrom="paragraph">
                  <wp:posOffset>184150</wp:posOffset>
                </wp:positionV>
                <wp:extent cx="228600" cy="1714500"/>
                <wp:effectExtent l="13335" t="8255" r="5715" b="10795"/>
                <wp:wrapNone/>
                <wp:docPr id="35" name="Правая фигурная скобка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71450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06BEA" id="Правая фигурная скобка 35" o:spid="_x0000_s1026" type="#_x0000_t88" style="position:absolute;margin-left:333pt;margin-top:14.5pt;width:18pt;height:1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"/>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5344" behindDoc="0" locked="0" layoutInCell="1" allowOverlap="1">
                <wp:simplePos x="0" y="0"/>
                <wp:positionH relativeFrom="column">
                  <wp:posOffset>1257300</wp:posOffset>
                </wp:positionH>
                <wp:positionV relativeFrom="paragraph">
                  <wp:posOffset>132080</wp:posOffset>
                </wp:positionV>
                <wp:extent cx="2971800" cy="509270"/>
                <wp:effectExtent l="13335" t="13335" r="5715" b="10795"/>
                <wp:wrapNone/>
                <wp:docPr id="34" name="Надпись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50927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t>МФЦ. Прием и регистрация документов, направление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4" o:spid="_x0000_s1044" type="#_x0000_t202" style="position:absolute;left:0;text-align:left;margin-left:99pt;margin-top:10.4pt;width:234pt;height:40.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">
                <v:textbox>
                  <w:txbxContent>
                    <w:p w:rsidR="0036086B" w:rsidRDefault="0036086B" w:rsidP="0036086B">
                      <w:pPr>
                        <w:jc w:val="center"/>
                      </w:pPr>
                      <w:r>
                        <w:t>МФЦ. Прием и регистрация документов, направление в уполномоченный орган</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4320" behindDoc="0" locked="0" layoutInCell="1" allowOverlap="1">
                <wp:simplePos x="0" y="0"/>
                <wp:positionH relativeFrom="column">
                  <wp:posOffset>228600</wp:posOffset>
                </wp:positionH>
                <wp:positionV relativeFrom="paragraph">
                  <wp:posOffset>184150</wp:posOffset>
                </wp:positionV>
                <wp:extent cx="914400" cy="891540"/>
                <wp:effectExtent l="13335" t="8255" r="5715" b="5080"/>
                <wp:wrapNone/>
                <wp:docPr id="33" name="Надпись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91540"/>
                        </a:xfrm>
                        <a:prstGeom prst="rect">
                          <a:avLst/>
                        </a:prstGeom>
                        <a:solidFill>
                          <a:srgbClr val="FFFFFF"/>
                        </a:solidFill>
                        <a:ln w="9525">
                          <a:solidFill>
                            <a:srgbClr val="000000"/>
                          </a:solidFill>
                          <a:miter lim="800000"/>
                          <a:headEnd/>
                          <a:tailEnd/>
                        </a:ln>
                      </wps:spPr>
                      <wps:txbx>
                        <w:txbxContent>
                          <w:p w:rsidR="0036086B" w:rsidRDefault="0036086B" w:rsidP="0036086B"/>
                          <w:p w:rsidR="0036086B" w:rsidRDefault="0036086B" w:rsidP="0036086B">
                            <w:r>
                              <w:t xml:space="preserve">        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3" o:spid="_x0000_s1045" type="#_x0000_t202" style="position:absolute;left:0;text-align:left;margin-left:18pt;margin-top:14.5pt;width:1in;height:70.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">
                <v:textbox>
                  <w:txbxContent>
                    <w:p w:rsidR="0036086B" w:rsidRDefault="0036086B" w:rsidP="0036086B"/>
                    <w:p w:rsidR="0036086B" w:rsidRDefault="0036086B" w:rsidP="0036086B">
                      <w:r>
                        <w:t xml:space="preserve">        Заявитель</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4560" behindDoc="0" locked="0" layoutInCell="1" allowOverlap="1">
                <wp:simplePos x="0" y="0"/>
                <wp:positionH relativeFrom="column">
                  <wp:posOffset>1143000</wp:posOffset>
                </wp:positionH>
                <wp:positionV relativeFrom="paragraph">
                  <wp:posOffset>3810</wp:posOffset>
                </wp:positionV>
                <wp:extent cx="114300" cy="3175"/>
                <wp:effectExtent l="13335" t="55880" r="24765" b="5524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829C91" id="Прямая со стрелкой 32" o:spid="_x0000_s1026" type="#_x0000_t32" style="position:absolute;margin-left:90pt;margin-top:.3pt;width:9pt;height:.2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5584" behindDoc="0" locked="0" layoutInCell="1" allowOverlap="1">
                <wp:simplePos x="0" y="0"/>
                <wp:positionH relativeFrom="column">
                  <wp:posOffset>4457700</wp:posOffset>
                </wp:positionH>
                <wp:positionV relativeFrom="paragraph">
                  <wp:posOffset>142240</wp:posOffset>
                </wp:positionV>
                <wp:extent cx="685800" cy="571500"/>
                <wp:effectExtent l="13335" t="8255" r="5715" b="1079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71500"/>
                        </a:xfrm>
                        <a:prstGeom prst="rect">
                          <a:avLst/>
                        </a:prstGeom>
                        <a:solidFill>
                          <a:srgbClr val="FFFFFF"/>
                        </a:solidFill>
                        <a:ln w="9525">
                          <a:solidFill>
                            <a:srgbClr val="000000"/>
                          </a:solidFill>
                          <a:miter lim="800000"/>
                          <a:headEnd/>
                          <a:tailEnd/>
                        </a:ln>
                      </wps:spPr>
                      <wps:txbx>
                        <w:txbxContent>
                          <w:p w:rsidR="0036086B" w:rsidRPr="00DB6412" w:rsidRDefault="0036086B" w:rsidP="0036086B">
                            <w:pPr>
                              <w:jc w:val="center"/>
                              <w:rPr>
                                <w:b/>
                                <w:sz w:val="20"/>
                                <w:szCs w:val="20"/>
                              </w:rPr>
                            </w:pPr>
                            <w:r w:rsidRPr="00DB6412">
                              <w:rPr>
                                <w:b/>
                                <w:sz w:val="20"/>
                                <w:szCs w:val="20"/>
                              </w:rPr>
                              <w:t>1</w:t>
                            </w:r>
                          </w:p>
                          <w:p w:rsidR="0036086B" w:rsidRPr="00DB6412" w:rsidRDefault="0036086B" w:rsidP="0036086B">
                            <w:pPr>
                              <w:jc w:val="center"/>
                              <w:rPr>
                                <w:b/>
                                <w:sz w:val="20"/>
                                <w:szCs w:val="20"/>
                              </w:rPr>
                            </w:pPr>
                            <w:r w:rsidRPr="00DB6412">
                              <w:rPr>
                                <w:b/>
                                <w:sz w:val="20"/>
                                <w:szCs w:val="20"/>
                              </w:rPr>
                              <w:t>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46" style="position:absolute;left:0;text-align:left;margin-left:351pt;margin-top:11.2pt;width:54pt;height: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">
                <v:textbox>
                  <w:txbxContent>
                    <w:p w:rsidR="0036086B" w:rsidRPr="00DB6412" w:rsidRDefault="0036086B" w:rsidP="0036086B">
                      <w:pPr>
                        <w:jc w:val="center"/>
                        <w:rPr>
                          <w:b/>
                          <w:sz w:val="20"/>
                          <w:szCs w:val="20"/>
                        </w:rPr>
                      </w:pPr>
                      <w:r w:rsidRPr="00DB6412">
                        <w:rPr>
                          <w:b/>
                          <w:sz w:val="20"/>
                          <w:szCs w:val="20"/>
                        </w:rPr>
                        <w:t>1</w:t>
                      </w:r>
                    </w:p>
                    <w:p w:rsidR="0036086B" w:rsidRPr="00DB6412" w:rsidRDefault="0036086B" w:rsidP="0036086B">
                      <w:pPr>
                        <w:jc w:val="center"/>
                        <w:rPr>
                          <w:b/>
                          <w:sz w:val="20"/>
                          <w:szCs w:val="20"/>
                        </w:rPr>
                      </w:pPr>
                      <w:r w:rsidRPr="00DB6412">
                        <w:rPr>
                          <w:b/>
                          <w:sz w:val="20"/>
                          <w:szCs w:val="20"/>
                        </w:rPr>
                        <w:t>рабочий день</w:t>
                      </w:r>
                    </w:p>
                  </w:txbxContent>
                </v:textbox>
              </v:rect>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3296" behindDoc="0" locked="0" layoutInCell="1" allowOverlap="1">
                <wp:simplePos x="0" y="0"/>
                <wp:positionH relativeFrom="column">
                  <wp:posOffset>1257300</wp:posOffset>
                </wp:positionH>
                <wp:positionV relativeFrom="paragraph">
                  <wp:posOffset>142240</wp:posOffset>
                </wp:positionV>
                <wp:extent cx="2971800" cy="457200"/>
                <wp:effectExtent l="13335" t="8255" r="5715" b="10795"/>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t>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0" o:spid="_x0000_s1047" type="#_x0000_t202" style="position:absolute;left:0;text-align:left;margin-left:99pt;margin-top:11.2pt;width:234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">
                <v:textbox>
                  <w:txbxContent>
                    <w:p w:rsidR="0036086B" w:rsidRDefault="0036086B" w:rsidP="0036086B">
                      <w:pPr>
                        <w:jc w:val="center"/>
                      </w:pPr>
                      <w:r>
                        <w:t>Уполномоченный орган</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6368" behindDoc="0" locked="0" layoutInCell="1" allowOverlap="1">
                <wp:simplePos x="0" y="0"/>
                <wp:positionH relativeFrom="column">
                  <wp:posOffset>2971800</wp:posOffset>
                </wp:positionH>
                <wp:positionV relativeFrom="paragraph">
                  <wp:posOffset>27940</wp:posOffset>
                </wp:positionV>
                <wp:extent cx="0" cy="114300"/>
                <wp:effectExtent l="60960" t="8255" r="53340" b="2032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A2164" id="Прямая со стрелкой 29" o:spid="_x0000_s1026" type="#_x0000_t32" style="position:absolute;margin-left:234pt;margin-top:2.2pt;width:0;height: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30944" behindDoc="0" locked="0" layoutInCell="1" allowOverlap="1">
                <wp:simplePos x="0" y="0"/>
                <wp:positionH relativeFrom="column">
                  <wp:posOffset>1143000</wp:posOffset>
                </wp:positionH>
                <wp:positionV relativeFrom="paragraph">
                  <wp:posOffset>52070</wp:posOffset>
                </wp:positionV>
                <wp:extent cx="114300" cy="3175"/>
                <wp:effectExtent l="13335" t="55880" r="24765" b="5524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2F164C" id="Прямая со стрелкой 28" o:spid="_x0000_s1026" type="#_x0000_t32" style="position:absolute;margin-left:90pt;margin-top:4.1pt;width:9pt;height:.25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7392" behindDoc="0" locked="0" layoutInCell="1" allowOverlap="1">
                <wp:simplePos x="0" y="0"/>
                <wp:positionH relativeFrom="column">
                  <wp:posOffset>3886200</wp:posOffset>
                </wp:positionH>
                <wp:positionV relativeFrom="paragraph">
                  <wp:posOffset>190500</wp:posOffset>
                </wp:positionV>
                <wp:extent cx="0" cy="2365375"/>
                <wp:effectExtent l="60960" t="8255" r="53340" b="1714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5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434438" id="Прямая со стрелкой 27" o:spid="_x0000_s1026" type="#_x0000_t32" style="position:absolute;margin-left:306pt;margin-top:15pt;width:0;height:18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">
                <v:stroke endarrow="block"/>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1728" behindDoc="0" locked="0" layoutInCell="1" allowOverlap="1">
                <wp:simplePos x="0" y="0"/>
                <wp:positionH relativeFrom="column">
                  <wp:posOffset>2971800</wp:posOffset>
                </wp:positionH>
                <wp:positionV relativeFrom="paragraph">
                  <wp:posOffset>190500</wp:posOffset>
                </wp:positionV>
                <wp:extent cx="0" cy="114300"/>
                <wp:effectExtent l="60960" t="8255" r="53340" b="2032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8666B1" id="Прямая со стрелкой 26" o:spid="_x0000_s1026" type="#_x0000_t32" style="position:absolute;margin-left:234pt;margin-top:15pt;width:0;height: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6608" behindDoc="0" locked="0" layoutInCell="1" allowOverlap="1">
                <wp:simplePos x="0" y="0"/>
                <wp:positionH relativeFrom="column">
                  <wp:posOffset>228600</wp:posOffset>
                </wp:positionH>
                <wp:positionV relativeFrom="paragraph">
                  <wp:posOffset>100330</wp:posOffset>
                </wp:positionV>
                <wp:extent cx="3429000" cy="571500"/>
                <wp:effectExtent l="13335" t="8255" r="5715" b="10795"/>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7150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rPr>
                                <w:color w:val="000000"/>
                              </w:rPr>
                            </w:pPr>
                            <w:r w:rsidRPr="00F84761">
                              <w:rPr>
                                <w:color w:val="000000"/>
                              </w:rPr>
                              <w:t xml:space="preserve">Проверка наличия оснований </w:t>
                            </w:r>
                            <w:r>
                              <w:rPr>
                                <w:color w:val="000000"/>
                              </w:rPr>
                              <w:t>для отказа</w:t>
                            </w:r>
                          </w:p>
                          <w:p w:rsidR="0036086B" w:rsidRPr="00F84761" w:rsidRDefault="0036086B" w:rsidP="0036086B">
                            <w:pPr>
                              <w:jc w:val="center"/>
                            </w:pPr>
                            <w:r w:rsidRPr="00F84761">
                              <w:rPr>
                                <w:color w:val="000000"/>
                              </w:rPr>
                              <w:t>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5" o:spid="_x0000_s1048" type="#_x0000_t202" style="position:absolute;left:0;text-align:left;margin-left:18pt;margin-top:7.9pt;width:270pt;height: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">
                <v:textbox>
                  <w:txbxContent>
                    <w:p w:rsidR="0036086B" w:rsidRDefault="0036086B" w:rsidP="0036086B">
                      <w:pPr>
                        <w:jc w:val="center"/>
                        <w:rPr>
                          <w:color w:val="000000"/>
                        </w:rPr>
                      </w:pPr>
                      <w:r w:rsidRPr="00F84761">
                        <w:rPr>
                          <w:color w:val="000000"/>
                        </w:rPr>
                        <w:t xml:space="preserve">Проверка наличия оснований </w:t>
                      </w:r>
                      <w:r>
                        <w:rPr>
                          <w:color w:val="000000"/>
                        </w:rPr>
                        <w:t>для отказа</w:t>
                      </w:r>
                    </w:p>
                    <w:p w:rsidR="0036086B" w:rsidRPr="00F84761" w:rsidRDefault="0036086B" w:rsidP="0036086B">
                      <w:pPr>
                        <w:jc w:val="center"/>
                      </w:pPr>
                      <w:r w:rsidRPr="00F84761">
                        <w:rPr>
                          <w:color w:val="000000"/>
                        </w:rPr>
                        <w:t>в приеме документов</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8656" behindDoc="0" locked="0" layoutInCell="1" allowOverlap="1">
                <wp:simplePos x="0" y="0"/>
                <wp:positionH relativeFrom="column">
                  <wp:posOffset>2023110</wp:posOffset>
                </wp:positionH>
                <wp:positionV relativeFrom="paragraph">
                  <wp:posOffset>172720</wp:posOffset>
                </wp:positionV>
                <wp:extent cx="1634490" cy="628650"/>
                <wp:effectExtent l="7620" t="8255" r="5715" b="10795"/>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490" cy="628650"/>
                        </a:xfrm>
                        <a:prstGeom prst="rect">
                          <a:avLst/>
                        </a:prstGeom>
                        <a:solidFill>
                          <a:srgbClr val="FFFFFF"/>
                        </a:solidFill>
                        <a:ln w="9525">
                          <a:solidFill>
                            <a:srgbClr val="000000"/>
                          </a:solidFill>
                          <a:miter lim="800000"/>
                          <a:headEnd/>
                          <a:tailEnd/>
                        </a:ln>
                      </wps:spPr>
                      <wps:txbx>
                        <w:txbxContent>
                          <w:p w:rsidR="0036086B" w:rsidRPr="00B27FE7" w:rsidRDefault="0036086B" w:rsidP="0036086B">
                            <w:pPr>
                              <w:jc w:val="center"/>
                            </w:pPr>
                            <w:r w:rsidRPr="00B27FE7">
                              <w:t>не выявлены основания для отказа в приеме документов</w:t>
                            </w:r>
                          </w:p>
                          <w:p w:rsidR="0036086B" w:rsidRDefault="0036086B" w:rsidP="0036086B">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4" o:spid="_x0000_s1049" type="#_x0000_t202" style="position:absolute;left:0;text-align:left;margin-left:159.3pt;margin-top:13.6pt;width:128.7pt;height:4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">
                <v:textbox>
                  <w:txbxContent>
                    <w:p w:rsidR="0036086B" w:rsidRPr="00B27FE7" w:rsidRDefault="0036086B" w:rsidP="0036086B">
                      <w:pPr>
                        <w:jc w:val="center"/>
                      </w:pPr>
                      <w:r w:rsidRPr="00B27FE7">
                        <w:t>не выявлены основания для отказа в приеме документов</w:t>
                      </w:r>
                    </w:p>
                    <w:p w:rsidR="0036086B" w:rsidRDefault="0036086B" w:rsidP="0036086B">
                      <w:r>
                        <w:t xml:space="preserve">    </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7632" behindDoc="0" locked="0" layoutInCell="1" allowOverlap="1">
                <wp:simplePos x="0" y="0"/>
                <wp:positionH relativeFrom="column">
                  <wp:posOffset>219075</wp:posOffset>
                </wp:positionH>
                <wp:positionV relativeFrom="paragraph">
                  <wp:posOffset>172720</wp:posOffset>
                </wp:positionV>
                <wp:extent cx="1704975" cy="628650"/>
                <wp:effectExtent l="13335" t="8255" r="5715" b="10795"/>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628650"/>
                        </a:xfrm>
                        <a:prstGeom prst="rect">
                          <a:avLst/>
                        </a:prstGeom>
                        <a:solidFill>
                          <a:srgbClr val="FFFFFF"/>
                        </a:solidFill>
                        <a:ln w="9525">
                          <a:solidFill>
                            <a:srgbClr val="000000"/>
                          </a:solidFill>
                          <a:miter lim="800000"/>
                          <a:headEnd/>
                          <a:tailEnd/>
                        </a:ln>
                      </wps:spPr>
                      <wps:txbx>
                        <w:txbxContent>
                          <w:p w:rsidR="0036086B" w:rsidRPr="00F84761" w:rsidRDefault="0036086B" w:rsidP="0036086B">
                            <w:pPr>
                              <w:jc w:val="center"/>
                            </w:pPr>
                            <w:r w:rsidRPr="00F84761">
                              <w:t>выявлены основания</w:t>
                            </w:r>
                          </w:p>
                          <w:p w:rsidR="0036086B" w:rsidRPr="00F84761" w:rsidRDefault="0036086B" w:rsidP="0036086B">
                            <w:pPr>
                              <w:jc w:val="center"/>
                            </w:pPr>
                            <w:r w:rsidRPr="00F84761">
                              <w:t>для отказа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3" o:spid="_x0000_s1050" type="#_x0000_t202" style="position:absolute;left:0;text-align:left;margin-left:17.25pt;margin-top:13.6pt;width:134.25pt;height:4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">
                <v:textbox>
                  <w:txbxContent>
                    <w:p w:rsidR="0036086B" w:rsidRPr="00F84761" w:rsidRDefault="0036086B" w:rsidP="0036086B">
                      <w:pPr>
                        <w:jc w:val="center"/>
                      </w:pPr>
                      <w:r w:rsidRPr="00F84761">
                        <w:t>выявлены основания</w:t>
                      </w:r>
                    </w:p>
                    <w:p w:rsidR="0036086B" w:rsidRPr="00F84761" w:rsidRDefault="0036086B" w:rsidP="0036086B">
                      <w:pPr>
                        <w:jc w:val="center"/>
                      </w:pPr>
                      <w:r w:rsidRPr="00F84761">
                        <w:t>для отказа в приеме документов</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0704" behindDoc="0" locked="0" layoutInCell="1" allowOverlap="1">
                <wp:simplePos x="0" y="0"/>
                <wp:positionH relativeFrom="column">
                  <wp:posOffset>2971800</wp:posOffset>
                </wp:positionH>
                <wp:positionV relativeFrom="paragraph">
                  <wp:posOffset>58420</wp:posOffset>
                </wp:positionV>
                <wp:extent cx="0" cy="114300"/>
                <wp:effectExtent l="60960" t="8255" r="53340" b="2032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400F79" id="Прямая со стрелкой 22" o:spid="_x0000_s1026" type="#_x0000_t32" style="position:absolute;margin-left:234pt;margin-top:4.6pt;width:0;height: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">
                <v:stroke endarrow="block"/>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9680" behindDoc="0" locked="0" layoutInCell="1" allowOverlap="1">
                <wp:simplePos x="0" y="0"/>
                <wp:positionH relativeFrom="column">
                  <wp:posOffset>1371600</wp:posOffset>
                </wp:positionH>
                <wp:positionV relativeFrom="paragraph">
                  <wp:posOffset>58420</wp:posOffset>
                </wp:positionV>
                <wp:extent cx="0" cy="114300"/>
                <wp:effectExtent l="60960" t="8255" r="53340" b="2032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C75011" id="Прямая со стрелкой 21" o:spid="_x0000_s1026" type="#_x0000_t32" style="position:absolute;margin-left:108pt;margin-top:4.6pt;width:0;height: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9200" behindDoc="0" locked="0" layoutInCell="1" allowOverlap="1">
                <wp:simplePos x="0" y="0"/>
                <wp:positionH relativeFrom="column">
                  <wp:posOffset>5352415</wp:posOffset>
                </wp:positionH>
                <wp:positionV relativeFrom="paragraph">
                  <wp:posOffset>187960</wp:posOffset>
                </wp:positionV>
                <wp:extent cx="1057275" cy="2425700"/>
                <wp:effectExtent l="12700" t="8255" r="6350" b="1397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425700"/>
                        </a:xfrm>
                        <a:prstGeom prst="rect">
                          <a:avLst/>
                        </a:prstGeom>
                        <a:solidFill>
                          <a:srgbClr val="FFFFFF"/>
                        </a:solidFill>
                        <a:ln w="9525">
                          <a:solidFill>
                            <a:srgbClr val="000000"/>
                          </a:solidFill>
                          <a:miter lim="800000"/>
                          <a:headEnd/>
                          <a:tailEnd/>
                        </a:ln>
                      </wps:spPr>
                      <wps:txbx>
                        <w:txbxContent>
                          <w:p w:rsidR="0036086B" w:rsidRPr="003D05C5" w:rsidRDefault="0036086B" w:rsidP="0036086B">
                            <w:pPr>
                              <w:ind w:right="-66"/>
                              <w:jc w:val="center"/>
                              <w:rPr>
                                <w:sz w:val="23"/>
                                <w:szCs w:val="23"/>
                              </w:rPr>
                            </w:pPr>
                            <w:r w:rsidRPr="003D05C5">
                              <w:rPr>
                                <w:b/>
                                <w:sz w:val="23"/>
                                <w:szCs w:val="23"/>
                              </w:rPr>
                              <w:t>5 рабочих дней</w:t>
                            </w:r>
                            <w:r w:rsidRPr="003D05C5">
                              <w:rPr>
                                <w:sz w:val="23"/>
                                <w:szCs w:val="23"/>
                              </w:rPr>
                              <w:t xml:space="preserve"> со дня поступления заявления о внесении изменений в разрешение на ввод объекта в эксплуатацию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51" style="position:absolute;left:0;text-align:left;margin-left:421.45pt;margin-top:14.8pt;width:83.25pt;height:19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">
                <v:textbox>
                  <w:txbxContent>
                    <w:p w:rsidR="0036086B" w:rsidRPr="003D05C5" w:rsidRDefault="0036086B" w:rsidP="0036086B">
                      <w:pPr>
                        <w:ind w:right="-66"/>
                        <w:jc w:val="center"/>
                        <w:rPr>
                          <w:sz w:val="23"/>
                          <w:szCs w:val="23"/>
                        </w:rPr>
                      </w:pPr>
                      <w:r w:rsidRPr="003D05C5">
                        <w:rPr>
                          <w:b/>
                          <w:sz w:val="23"/>
                          <w:szCs w:val="23"/>
                        </w:rPr>
                        <w:t>5 рабочих дней</w:t>
                      </w:r>
                      <w:r w:rsidRPr="003D05C5">
                        <w:rPr>
                          <w:sz w:val="23"/>
                          <w:szCs w:val="23"/>
                        </w:rPr>
                        <w:t xml:space="preserve"> со дня поступления заявления о внесении изменений в разрешение на ввод объекта в эксплуатацию</w:t>
                      </w:r>
                    </w:p>
                  </w:txbxContent>
                </v:textbox>
              </v:rect>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6848" behindDoc="0" locked="0" layoutInCell="1" allowOverlap="1">
                <wp:simplePos x="0" y="0"/>
                <wp:positionH relativeFrom="column">
                  <wp:posOffset>2971800</wp:posOffset>
                </wp:positionH>
                <wp:positionV relativeFrom="paragraph">
                  <wp:posOffset>187960</wp:posOffset>
                </wp:positionV>
                <wp:extent cx="1905" cy="936625"/>
                <wp:effectExtent l="51435" t="8255" r="60960" b="1714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936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8DD413" id="Прямая со стрелкой 19" o:spid="_x0000_s1026" type="#_x0000_t32" style="position:absolute;margin-left:234pt;margin-top:14.8pt;width:.15pt;height:73.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">
                <v:stroke endarrow="block"/>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5824" behindDoc="0" locked="0" layoutInCell="1" allowOverlap="1">
                <wp:simplePos x="0" y="0"/>
                <wp:positionH relativeFrom="column">
                  <wp:posOffset>1356360</wp:posOffset>
                </wp:positionH>
                <wp:positionV relativeFrom="paragraph">
                  <wp:posOffset>187960</wp:posOffset>
                </wp:positionV>
                <wp:extent cx="0" cy="152400"/>
                <wp:effectExtent l="55245" t="8255" r="59055" b="2032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806FD3" id="Прямая со стрелкой 18" o:spid="_x0000_s1026" type="#_x0000_t32" style="position:absolute;margin-left:106.8pt;margin-top:14.8pt;width:0;height:1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">
                <v:stroke endarrow="block"/>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4800" behindDoc="0" locked="0" layoutInCell="1" allowOverlap="1">
                <wp:simplePos x="0" y="0"/>
                <wp:positionH relativeFrom="column">
                  <wp:posOffset>238125</wp:posOffset>
                </wp:positionH>
                <wp:positionV relativeFrom="paragraph">
                  <wp:posOffset>135890</wp:posOffset>
                </wp:positionV>
                <wp:extent cx="2385060" cy="635000"/>
                <wp:effectExtent l="13335" t="8255" r="11430" b="1397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5060" cy="635000"/>
                        </a:xfrm>
                        <a:prstGeom prst="rect">
                          <a:avLst/>
                        </a:prstGeom>
                        <a:solidFill>
                          <a:srgbClr val="FFFFFF"/>
                        </a:solidFill>
                        <a:ln w="9525">
                          <a:solidFill>
                            <a:srgbClr val="000000"/>
                          </a:solidFill>
                          <a:miter lim="800000"/>
                          <a:headEnd/>
                          <a:tailEnd/>
                        </a:ln>
                      </wps:spPr>
                      <wps:txbx>
                        <w:txbxContent>
                          <w:p w:rsidR="0036086B" w:rsidRPr="00F84761" w:rsidRDefault="0036086B" w:rsidP="0036086B">
                            <w:pPr>
                              <w:jc w:val="center"/>
                            </w:pPr>
                            <w:r w:rsidRPr="00F84761">
                              <w:rPr>
                                <w:color w:val="000000"/>
                              </w:rPr>
                              <w:t>Отказ в приеме к рассмотрению заявления, направление заявителю уведомления (3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7" o:spid="_x0000_s1052" type="#_x0000_t202" style="position:absolute;left:0;text-align:left;margin-left:18.75pt;margin-top:10.7pt;width:187.8pt;height:50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">
                <v:textbox>
                  <w:txbxContent>
                    <w:p w:rsidR="0036086B" w:rsidRPr="00F84761" w:rsidRDefault="0036086B" w:rsidP="0036086B">
                      <w:pPr>
                        <w:jc w:val="center"/>
                      </w:pPr>
                      <w:r w:rsidRPr="00F84761">
                        <w:rPr>
                          <w:color w:val="000000"/>
                        </w:rPr>
                        <w:t>Отказ в приеме к рассмотрению заявления, направление заявителю уведомления (3 дня)</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sz w:val="24"/>
          <w:szCs w:val="24"/>
          <w:lang w:eastAsia="zh-CN"/>
        </w:rPr>
        <w:t xml:space="preserve">   </w: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8176" behindDoc="0" locked="0" layoutInCell="1" allowOverlap="1">
                <wp:simplePos x="0" y="0"/>
                <wp:positionH relativeFrom="column">
                  <wp:posOffset>228600</wp:posOffset>
                </wp:positionH>
                <wp:positionV relativeFrom="paragraph">
                  <wp:posOffset>102870</wp:posOffset>
                </wp:positionV>
                <wp:extent cx="4000500" cy="473710"/>
                <wp:effectExtent l="13335" t="12065" r="5715" b="9525"/>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473710"/>
                        </a:xfrm>
                        <a:prstGeom prst="rect">
                          <a:avLst/>
                        </a:prstGeom>
                        <a:solidFill>
                          <a:srgbClr val="FFFFFF"/>
                        </a:solidFill>
                        <a:ln w="9525">
                          <a:solidFill>
                            <a:srgbClr val="000000"/>
                          </a:solidFill>
                          <a:miter lim="800000"/>
                          <a:headEnd/>
                          <a:tailEnd/>
                        </a:ln>
                      </wps:spPr>
                      <wps:txbx>
                        <w:txbxContent>
                          <w:p w:rsidR="0036086B" w:rsidRDefault="0036086B" w:rsidP="0036086B">
                            <w:pPr>
                              <w:jc w:val="center"/>
                            </w:pPr>
                            <w:r>
                              <w:t>Н</w:t>
                            </w:r>
                            <w:r w:rsidRPr="002F2762">
                              <w:t>аправление межведомственных запросов</w:t>
                            </w:r>
                          </w:p>
                          <w:p w:rsidR="0036086B" w:rsidRPr="007D5ED1" w:rsidRDefault="0036086B" w:rsidP="0036086B">
                            <w:pPr>
                              <w:jc w:val="center"/>
                              <w:rPr>
                                <w:b/>
                              </w:rPr>
                            </w:pPr>
                            <w:r>
                              <w:rPr>
                                <w:b/>
                              </w:rPr>
                              <w:t xml:space="preserve">(1 </w:t>
                            </w:r>
                            <w:r w:rsidRPr="00B12BD8">
                              <w:rPr>
                                <w:b/>
                              </w:rPr>
                              <w:t>рабочий</w:t>
                            </w:r>
                            <w:r>
                              <w:rPr>
                                <w:b/>
                              </w:rPr>
                              <w:t xml:space="preserve"> </w:t>
                            </w:r>
                            <w:r w:rsidRPr="007D5ED1">
                              <w:rPr>
                                <w:b/>
                              </w:rPr>
                              <w:t>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6" o:spid="_x0000_s1053" type="#_x0000_t202" style="position:absolute;left:0;text-align:left;margin-left:18pt;margin-top:8.1pt;width:315pt;height:37.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">
                <v:textbox>
                  <w:txbxContent>
                    <w:p w:rsidR="0036086B" w:rsidRDefault="0036086B" w:rsidP="0036086B">
                      <w:pPr>
                        <w:jc w:val="center"/>
                      </w:pPr>
                      <w:r>
                        <w:t>Н</w:t>
                      </w:r>
                      <w:r w:rsidRPr="002F2762">
                        <w:t>аправление межведомственных запросов</w:t>
                      </w:r>
                    </w:p>
                    <w:p w:rsidR="0036086B" w:rsidRPr="007D5ED1" w:rsidRDefault="0036086B" w:rsidP="0036086B">
                      <w:pPr>
                        <w:jc w:val="center"/>
                        <w:rPr>
                          <w:b/>
                        </w:rPr>
                      </w:pPr>
                      <w:r>
                        <w:rPr>
                          <w:b/>
                        </w:rPr>
                        <w:t xml:space="preserve">(1 </w:t>
                      </w:r>
                      <w:r w:rsidRPr="00B12BD8">
                        <w:rPr>
                          <w:b/>
                        </w:rPr>
                        <w:t>рабочий</w:t>
                      </w:r>
                      <w:r>
                        <w:rPr>
                          <w:b/>
                        </w:rPr>
                        <w:t xml:space="preserve"> </w:t>
                      </w:r>
                      <w:r w:rsidRPr="007D5ED1">
                        <w:rPr>
                          <w:b/>
                        </w:rPr>
                        <w:t>день)</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3536" behindDoc="0" locked="0" layoutInCell="1" allowOverlap="1">
                <wp:simplePos x="0" y="0"/>
                <wp:positionH relativeFrom="column">
                  <wp:posOffset>2286000</wp:posOffset>
                </wp:positionH>
                <wp:positionV relativeFrom="paragraph">
                  <wp:posOffset>186055</wp:posOffset>
                </wp:positionV>
                <wp:extent cx="0" cy="114300"/>
                <wp:effectExtent l="60960" t="8255" r="53340" b="2032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E6AE5" id="Прямая соединительная линия 1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4.65pt" to="180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">
                <v:stroke endarrow="block"/>
              </v:lin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0464" behindDoc="0" locked="0" layoutInCell="1" allowOverlap="1">
                <wp:simplePos x="0" y="0"/>
                <wp:positionH relativeFrom="column">
                  <wp:posOffset>228600</wp:posOffset>
                </wp:positionH>
                <wp:positionV relativeFrom="paragraph">
                  <wp:posOffset>95885</wp:posOffset>
                </wp:positionV>
                <wp:extent cx="4000500" cy="457200"/>
                <wp:effectExtent l="13335" t="8255" r="5715" b="10795"/>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457200"/>
                        </a:xfrm>
                        <a:prstGeom prst="rect">
                          <a:avLst/>
                        </a:prstGeom>
                        <a:solidFill>
                          <a:srgbClr val="FFFFFF"/>
                        </a:solidFill>
                        <a:ln w="9525">
                          <a:solidFill>
                            <a:srgbClr val="000000"/>
                          </a:solidFill>
                          <a:miter lim="800000"/>
                          <a:headEnd/>
                          <a:tailEnd/>
                        </a:ln>
                      </wps:spPr>
                      <wps:txbx>
                        <w:txbxContent>
                          <w:p w:rsidR="0036086B" w:rsidRPr="00B12BD8" w:rsidRDefault="0036086B" w:rsidP="0036086B">
                            <w:pPr>
                              <w:jc w:val="center"/>
                            </w:pPr>
                            <w:r w:rsidRPr="00B12BD8">
                              <w:t xml:space="preserve">Осмотр объекта капитального строительства </w:t>
                            </w:r>
                          </w:p>
                          <w:p w:rsidR="0036086B" w:rsidRPr="002B12E5" w:rsidRDefault="0036086B" w:rsidP="0036086B">
                            <w:pPr>
                              <w:jc w:val="center"/>
                              <w:rPr>
                                <w:b/>
                                <w:strike/>
                                <w:color w:val="00B050"/>
                              </w:rPr>
                            </w:pPr>
                            <w:r w:rsidRPr="00EC42F1">
                              <w:rPr>
                                <w:b/>
                              </w:rPr>
                              <w:t>1 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 o:spid="_x0000_s1054" type="#_x0000_t202" style="position:absolute;left:0;text-align:left;margin-left:18pt;margin-top:7.55pt;width:315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">
                <v:textbox>
                  <w:txbxContent>
                    <w:p w:rsidR="0036086B" w:rsidRPr="00B12BD8" w:rsidRDefault="0036086B" w:rsidP="0036086B">
                      <w:pPr>
                        <w:jc w:val="center"/>
                      </w:pPr>
                      <w:r w:rsidRPr="00B12BD8">
                        <w:t xml:space="preserve">Осмотр объекта капитального строительства </w:t>
                      </w:r>
                    </w:p>
                    <w:p w:rsidR="0036086B" w:rsidRPr="002B12E5" w:rsidRDefault="0036086B" w:rsidP="0036086B">
                      <w:pPr>
                        <w:jc w:val="center"/>
                        <w:rPr>
                          <w:b/>
                          <w:strike/>
                          <w:color w:val="00B050"/>
                        </w:rPr>
                      </w:pPr>
                      <w:r w:rsidRPr="00EC42F1">
                        <w:rPr>
                          <w:b/>
                        </w:rPr>
                        <w:t>1 рабочий день</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2512" behindDoc="0" locked="0" layoutInCell="1" allowOverlap="1">
                <wp:simplePos x="0" y="0"/>
                <wp:positionH relativeFrom="column">
                  <wp:posOffset>2286000</wp:posOffset>
                </wp:positionH>
                <wp:positionV relativeFrom="paragraph">
                  <wp:posOffset>144145</wp:posOffset>
                </wp:positionV>
                <wp:extent cx="0" cy="114300"/>
                <wp:effectExtent l="60960" t="8255" r="53340" b="2032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23D81" id="Прямая соединительная линия 1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1.35pt" to="180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GvYw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">
                <v:stroke endarrow="block"/>
              </v:lin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8896" behindDoc="0" locked="0" layoutInCell="1" allowOverlap="1">
                <wp:simplePos x="0" y="0"/>
                <wp:positionH relativeFrom="column">
                  <wp:posOffset>4229100</wp:posOffset>
                </wp:positionH>
                <wp:positionV relativeFrom="paragraph">
                  <wp:posOffset>53975</wp:posOffset>
                </wp:positionV>
                <wp:extent cx="228600" cy="1943100"/>
                <wp:effectExtent l="13335" t="8255" r="5715" b="10795"/>
                <wp:wrapNone/>
                <wp:docPr id="12" name="Правая фигурная скобка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943100"/>
                        </a:xfrm>
                        <a:prstGeom prst="rightBrace">
                          <a:avLst>
                            <a:gd name="adj1" fmla="val 70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FFFD7" id="Правая фигурная скобка 12" o:spid="_x0000_s1026" type="#_x0000_t88" style="position:absolute;margin-left:333pt;margin-top:4.25pt;width:18pt;height:15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"/>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11488" behindDoc="0" locked="0" layoutInCell="1" allowOverlap="1">
                <wp:simplePos x="0" y="0"/>
                <wp:positionH relativeFrom="column">
                  <wp:posOffset>228600</wp:posOffset>
                </wp:positionH>
                <wp:positionV relativeFrom="paragraph">
                  <wp:posOffset>53975</wp:posOffset>
                </wp:positionV>
                <wp:extent cx="4000500" cy="685800"/>
                <wp:effectExtent l="13335" t="8255" r="5715" b="1079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685800"/>
                        </a:xfrm>
                        <a:prstGeom prst="rect">
                          <a:avLst/>
                        </a:prstGeom>
                        <a:solidFill>
                          <a:srgbClr val="FFFFFF"/>
                        </a:solidFill>
                        <a:ln w="9525">
                          <a:solidFill>
                            <a:srgbClr val="000000"/>
                          </a:solidFill>
                          <a:miter lim="800000"/>
                          <a:headEnd/>
                          <a:tailEnd/>
                        </a:ln>
                      </wps:spPr>
                      <wps:txbx>
                        <w:txbxContent>
                          <w:p w:rsidR="0036086B" w:rsidRPr="00B12BD8" w:rsidRDefault="0036086B" w:rsidP="0036086B">
                            <w:pPr>
                              <w:jc w:val="center"/>
                            </w:pPr>
                            <w:r w:rsidRPr="00B12BD8">
                              <w:t>Рассмотрение документов,</w:t>
                            </w:r>
                          </w:p>
                          <w:p w:rsidR="0036086B" w:rsidRPr="00B12BD8" w:rsidRDefault="0036086B" w:rsidP="0036086B">
                            <w:pPr>
                              <w:jc w:val="center"/>
                            </w:pPr>
                            <w:r w:rsidRPr="00B12BD8">
                              <w:t xml:space="preserve">в том числе полученных </w:t>
                            </w:r>
                            <w:r w:rsidRPr="00B12BD8">
                              <w:rPr>
                                <w:sz w:val="28"/>
                                <w:szCs w:val="28"/>
                              </w:rPr>
                              <w:br/>
                            </w:r>
                            <w:r w:rsidRPr="00B12BD8">
                              <w:t>по межведомственным запросам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 o:spid="_x0000_s1055" type="#_x0000_t202" style="position:absolute;left:0;text-align:left;margin-left:18pt;margin-top:4.25pt;width:315pt;height:5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">
                <v:textbox>
                  <w:txbxContent>
                    <w:p w:rsidR="0036086B" w:rsidRPr="00B12BD8" w:rsidRDefault="0036086B" w:rsidP="0036086B">
                      <w:pPr>
                        <w:jc w:val="center"/>
                      </w:pPr>
                      <w:r w:rsidRPr="00B12BD8">
                        <w:t>Рассмотрение документов,</w:t>
                      </w:r>
                    </w:p>
                    <w:p w:rsidR="0036086B" w:rsidRPr="00B12BD8" w:rsidRDefault="0036086B" w:rsidP="0036086B">
                      <w:pPr>
                        <w:jc w:val="center"/>
                      </w:pPr>
                      <w:r w:rsidRPr="00B12BD8">
                        <w:t xml:space="preserve">в том числе полученных </w:t>
                      </w:r>
                      <w:r w:rsidRPr="00B12BD8">
                        <w:rPr>
                          <w:sz w:val="28"/>
                          <w:szCs w:val="28"/>
                        </w:rPr>
                        <w:br/>
                      </w:r>
                      <w:r w:rsidRPr="00B12BD8">
                        <w:t>по межведомственным запросам</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9920" behindDoc="0" locked="0" layoutInCell="1" allowOverlap="1">
                <wp:simplePos x="0" y="0"/>
                <wp:positionH relativeFrom="column">
                  <wp:posOffset>4457700</wp:posOffset>
                </wp:positionH>
                <wp:positionV relativeFrom="paragraph">
                  <wp:posOffset>126365</wp:posOffset>
                </wp:positionV>
                <wp:extent cx="685800" cy="571500"/>
                <wp:effectExtent l="13335" t="8255" r="5715" b="1079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71500"/>
                        </a:xfrm>
                        <a:prstGeom prst="rect">
                          <a:avLst/>
                        </a:prstGeom>
                        <a:solidFill>
                          <a:srgbClr val="FFFFFF"/>
                        </a:solidFill>
                        <a:ln w="9525">
                          <a:solidFill>
                            <a:srgbClr val="000000"/>
                          </a:solidFill>
                          <a:miter lim="800000"/>
                          <a:headEnd/>
                          <a:tailEnd/>
                        </a:ln>
                      </wps:spPr>
                      <wps:txbx>
                        <w:txbxContent>
                          <w:p w:rsidR="0036086B" w:rsidRPr="00DB6412" w:rsidRDefault="0036086B" w:rsidP="0036086B">
                            <w:pPr>
                              <w:jc w:val="center"/>
                              <w:rPr>
                                <w:b/>
                                <w:sz w:val="20"/>
                                <w:szCs w:val="20"/>
                              </w:rPr>
                            </w:pPr>
                            <w:r w:rsidRPr="00DB6412">
                              <w:rPr>
                                <w:b/>
                                <w:sz w:val="20"/>
                                <w:szCs w:val="20"/>
                              </w:rPr>
                              <w:t>1</w:t>
                            </w:r>
                          </w:p>
                          <w:p w:rsidR="0036086B" w:rsidRPr="00DB6412" w:rsidRDefault="0036086B" w:rsidP="0036086B">
                            <w:pPr>
                              <w:jc w:val="center"/>
                              <w:rPr>
                                <w:b/>
                                <w:sz w:val="20"/>
                                <w:szCs w:val="20"/>
                              </w:rPr>
                            </w:pPr>
                            <w:r w:rsidRPr="00DB6412">
                              <w:rPr>
                                <w:b/>
                                <w:sz w:val="20"/>
                                <w:szCs w:val="20"/>
                              </w:rPr>
                              <w:t>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56" style="position:absolute;left:0;text-align:left;margin-left:351pt;margin-top:9.95pt;width:54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">
                <v:textbox>
                  <w:txbxContent>
                    <w:p w:rsidR="0036086B" w:rsidRPr="00DB6412" w:rsidRDefault="0036086B" w:rsidP="0036086B">
                      <w:pPr>
                        <w:jc w:val="center"/>
                        <w:rPr>
                          <w:b/>
                          <w:sz w:val="20"/>
                          <w:szCs w:val="20"/>
                        </w:rPr>
                      </w:pPr>
                      <w:r w:rsidRPr="00DB6412">
                        <w:rPr>
                          <w:b/>
                          <w:sz w:val="20"/>
                          <w:szCs w:val="20"/>
                        </w:rPr>
                        <w:t>1</w:t>
                      </w:r>
                    </w:p>
                    <w:p w:rsidR="0036086B" w:rsidRPr="00DB6412" w:rsidRDefault="0036086B" w:rsidP="0036086B">
                      <w:pPr>
                        <w:jc w:val="center"/>
                        <w:rPr>
                          <w:b/>
                          <w:sz w:val="20"/>
                          <w:szCs w:val="20"/>
                        </w:rPr>
                      </w:pPr>
                      <w:r w:rsidRPr="00DB6412">
                        <w:rPr>
                          <w:b/>
                          <w:sz w:val="20"/>
                          <w:szCs w:val="20"/>
                        </w:rPr>
                        <w:t>рабочий день</w:t>
                      </w:r>
                    </w:p>
                  </w:txbxContent>
                </v:textbox>
              </v:rect>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8416" behindDoc="0" locked="0" layoutInCell="1" allowOverlap="1">
                <wp:simplePos x="0" y="0"/>
                <wp:positionH relativeFrom="column">
                  <wp:posOffset>1143000</wp:posOffset>
                </wp:positionH>
                <wp:positionV relativeFrom="paragraph">
                  <wp:posOffset>126365</wp:posOffset>
                </wp:positionV>
                <wp:extent cx="0" cy="457200"/>
                <wp:effectExtent l="60960" t="8255" r="53340" b="2032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85749D" id="Прямая соединительная линия 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9.95pt" to="90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">
                <v:stroke endarrow="block"/>
              </v:lin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3776" behindDoc="0" locked="0" layoutInCell="1" allowOverlap="1">
                <wp:simplePos x="0" y="0"/>
                <wp:positionH relativeFrom="column">
                  <wp:posOffset>3200400</wp:posOffset>
                </wp:positionH>
                <wp:positionV relativeFrom="paragraph">
                  <wp:posOffset>126365</wp:posOffset>
                </wp:positionV>
                <wp:extent cx="0" cy="457200"/>
                <wp:effectExtent l="60960" t="8255" r="53340" b="2032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61734" id="Прямая соединительная линия 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9.95pt" to="252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">
                <v:stroke endarrow="block"/>
              </v:lin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22752" behindDoc="0" locked="0" layoutInCell="1" allowOverlap="1">
                <wp:simplePos x="0" y="0"/>
                <wp:positionH relativeFrom="column">
                  <wp:posOffset>3429000</wp:posOffset>
                </wp:positionH>
                <wp:positionV relativeFrom="paragraph">
                  <wp:posOffset>36195</wp:posOffset>
                </wp:positionV>
                <wp:extent cx="523875" cy="247650"/>
                <wp:effectExtent l="13335" t="8255" r="5715" b="10795"/>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47650"/>
                        </a:xfrm>
                        <a:prstGeom prst="rect">
                          <a:avLst/>
                        </a:prstGeom>
                        <a:solidFill>
                          <a:srgbClr val="FFFFFF"/>
                        </a:solidFill>
                        <a:ln w="9525">
                          <a:solidFill>
                            <a:srgbClr val="000000"/>
                          </a:solidFill>
                          <a:miter lim="800000"/>
                          <a:headEnd/>
                          <a:tailEnd/>
                        </a:ln>
                      </wps:spPr>
                      <wps:txbx>
                        <w:txbxContent>
                          <w:p w:rsidR="0036086B" w:rsidRPr="00282321" w:rsidRDefault="0036086B" w:rsidP="0036086B">
                            <w:pPr>
                              <w:jc w:val="center"/>
                            </w:pPr>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 o:spid="_x0000_s1057" type="#_x0000_t202" style="position:absolute;left:0;text-align:left;margin-left:270pt;margin-top:2.85pt;width:41.25pt;height:1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">
                <v:textbox>
                  <w:txbxContent>
                    <w:p w:rsidR="0036086B" w:rsidRPr="00282321" w:rsidRDefault="0036086B" w:rsidP="0036086B">
                      <w:pPr>
                        <w:jc w:val="center"/>
                      </w:pPr>
                      <w:r>
                        <w:t>ДА</w:t>
                      </w:r>
                    </w:p>
                  </w:txbxContent>
                </v:textbox>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457200</wp:posOffset>
                </wp:positionH>
                <wp:positionV relativeFrom="paragraph">
                  <wp:posOffset>36195</wp:posOffset>
                </wp:positionV>
                <wp:extent cx="523875" cy="247650"/>
                <wp:effectExtent l="13335" t="8255" r="5715" b="10795"/>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47650"/>
                        </a:xfrm>
                        <a:prstGeom prst="rect">
                          <a:avLst/>
                        </a:prstGeom>
                        <a:solidFill>
                          <a:srgbClr val="FFFFFF"/>
                        </a:solidFill>
                        <a:ln w="9525">
                          <a:solidFill>
                            <a:srgbClr val="000000"/>
                          </a:solidFill>
                          <a:miter lim="800000"/>
                          <a:headEnd/>
                          <a:tailEnd/>
                        </a:ln>
                      </wps:spPr>
                      <wps:txbx>
                        <w:txbxContent>
                          <w:p w:rsidR="0036086B" w:rsidRPr="00282321" w:rsidRDefault="0036086B" w:rsidP="0036086B">
                            <w:pPr>
                              <w:jc w:val="center"/>
                            </w:pPr>
                            <w:r w:rsidRPr="00282321">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 o:spid="_x0000_s1058" type="#_x0000_t202" style="position:absolute;left:0;text-align:left;margin-left:36pt;margin-top:2.85pt;width:41.25pt;height:1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">
                <v:textbox>
                  <w:txbxContent>
                    <w:p w:rsidR="0036086B" w:rsidRPr="00282321" w:rsidRDefault="0036086B" w:rsidP="0036086B">
                      <w:pPr>
                        <w:jc w:val="center"/>
                      </w:pPr>
                      <w:r w:rsidRPr="00282321">
                        <w:t>НЕТ</w:t>
                      </w:r>
                    </w:p>
                  </w:txbxContent>
                </v:textbox>
              </v:shape>
            </w:pict>
          </mc:Fallback>
        </mc:AlternateContent>
      </w:r>
    </w:p>
    <w:p w:rsidR="0036086B" w:rsidRPr="00A17355" w:rsidRDefault="0036086B" w:rsidP="0036086B">
      <w:pPr>
        <w:shd w:val="clear" w:color="auto" w:fill="FFFFFF"/>
        <w:tabs>
          <w:tab w:val="left" w:pos="1234"/>
        </w:tabs>
        <w:suppressAutoHyphens/>
        <w:spacing w:after="0" w:line="240" w:lineRule="auto"/>
        <w:ind w:firstLine="720"/>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2400300</wp:posOffset>
                </wp:positionH>
                <wp:positionV relativeFrom="paragraph">
                  <wp:posOffset>174625</wp:posOffset>
                </wp:positionV>
                <wp:extent cx="1828800" cy="938530"/>
                <wp:effectExtent l="13335" t="8255" r="5715" b="571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38530"/>
                        </a:xfrm>
                        <a:prstGeom prst="rect">
                          <a:avLst/>
                        </a:prstGeom>
                        <a:solidFill>
                          <a:srgbClr val="FFFFFF"/>
                        </a:solidFill>
                        <a:ln w="9525">
                          <a:solidFill>
                            <a:srgbClr val="000000"/>
                          </a:solidFill>
                          <a:miter lim="800000"/>
                          <a:headEnd/>
                          <a:tailEnd/>
                        </a:ln>
                      </wps:spPr>
                      <wps:txbx>
                        <w:txbxContent>
                          <w:p w:rsidR="0036086B" w:rsidRPr="003D05C5" w:rsidRDefault="0036086B" w:rsidP="0036086B">
                            <w:pPr>
                              <w:jc w:val="center"/>
                            </w:pPr>
                            <w:r w:rsidRPr="003D05C5">
                              <w:t>Подготовка проекта решения о внесении изменений в разрешение на ввод объекта в эксплуатацию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59" style="position:absolute;left:0;text-align:left;margin-left:189pt;margin-top:13.75pt;width:2in;height:73.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">
                <v:textbox>
                  <w:txbxContent>
                    <w:p w:rsidR="0036086B" w:rsidRPr="003D05C5" w:rsidRDefault="0036086B" w:rsidP="0036086B">
                      <w:pPr>
                        <w:jc w:val="center"/>
                      </w:pPr>
                      <w:r w:rsidRPr="003D05C5">
                        <w:t>Подготовка проекта решения о внесении изменений в разрешение на ввод объекта в эксплуатацию</w:t>
                      </w:r>
                    </w:p>
                  </w:txbxContent>
                </v:textbox>
              </v:rect>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228600</wp:posOffset>
                </wp:positionH>
                <wp:positionV relativeFrom="paragraph">
                  <wp:posOffset>174625</wp:posOffset>
                </wp:positionV>
                <wp:extent cx="2057400" cy="938530"/>
                <wp:effectExtent l="13335" t="8255" r="5715" b="571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38530"/>
                        </a:xfrm>
                        <a:prstGeom prst="rect">
                          <a:avLst/>
                        </a:prstGeom>
                        <a:solidFill>
                          <a:srgbClr val="FFFFFF"/>
                        </a:solidFill>
                        <a:ln w="9525">
                          <a:solidFill>
                            <a:srgbClr val="000000"/>
                          </a:solidFill>
                          <a:miter lim="800000"/>
                          <a:headEnd/>
                          <a:tailEnd/>
                        </a:ln>
                      </wps:spPr>
                      <wps:txbx>
                        <w:txbxContent>
                          <w:p w:rsidR="0036086B" w:rsidRPr="003D05C5" w:rsidRDefault="0036086B" w:rsidP="0036086B">
                            <w:pPr>
                              <w:jc w:val="center"/>
                            </w:pPr>
                            <w:r w:rsidRPr="003D05C5">
                              <w:t>Подготовка проекта письма об отказе во внесении изменений в разрешение на ввод объекта в эксплуатацию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060" type="#_x0000_t202" style="position:absolute;left:0;text-align:left;margin-left:18pt;margin-top:13.75pt;width:162pt;height:73.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">
                <v:textbox>
                  <w:txbxContent>
                    <w:p w:rsidR="0036086B" w:rsidRPr="003D05C5" w:rsidRDefault="0036086B" w:rsidP="0036086B">
                      <w:pPr>
                        <w:jc w:val="center"/>
                      </w:pPr>
                      <w:r w:rsidRPr="003D05C5">
                        <w:t>Подготовка проекта письма об отказе во внесении изменений в разрешение на ввод объекта в эксплуатацию</w:t>
                      </w:r>
                    </w:p>
                  </w:txbxContent>
                </v:textbox>
              </v:shape>
            </w:pict>
          </mc:Fallback>
        </mc:AlternateContent>
      </w:r>
    </w:p>
    <w:p w:rsidR="0036086B" w:rsidRPr="00A17355" w:rsidRDefault="0036086B" w:rsidP="0036086B">
      <w:pPr>
        <w:shd w:val="clear" w:color="auto" w:fill="FFFFFF"/>
        <w:suppressAutoHyphens/>
        <w:spacing w:after="0" w:line="240" w:lineRule="auto"/>
        <w:ind w:firstLine="720"/>
        <w:jc w:val="both"/>
        <w:rPr>
          <w:rFonts w:ascii="Arial" w:eastAsia="Times New Roman" w:hAnsi="Arial" w:cs="Arial"/>
          <w:strike/>
          <w:spacing w:val="-1"/>
          <w:sz w:val="24"/>
          <w:szCs w:val="24"/>
          <w:lang w:eastAsia="zh-CN"/>
        </w:rPr>
      </w:pPr>
    </w:p>
    <w:p w:rsidR="0036086B" w:rsidRPr="00A17355" w:rsidRDefault="0036086B" w:rsidP="0036086B">
      <w:pPr>
        <w:suppressAutoHyphens/>
        <w:spacing w:after="0" w:line="240" w:lineRule="auto"/>
        <w:rPr>
          <w:rFonts w:ascii="Arial" w:eastAsia="Times New Roman" w:hAnsi="Arial" w:cs="Arial"/>
          <w:strike/>
          <w:sz w:val="24"/>
          <w:szCs w:val="24"/>
          <w:lang w:eastAsia="zh-CN"/>
        </w:rPr>
      </w:pPr>
    </w:p>
    <w:p w:rsidR="0036086B" w:rsidRPr="00A17355" w:rsidRDefault="0036086B" w:rsidP="0036086B">
      <w:pPr>
        <w:suppressAutoHyphens/>
        <w:spacing w:after="0" w:line="240" w:lineRule="auto"/>
        <w:rPr>
          <w:rFonts w:ascii="Arial" w:eastAsia="Times New Roman" w:hAnsi="Arial" w:cs="Arial"/>
          <w:strike/>
          <w:sz w:val="24"/>
          <w:szCs w:val="24"/>
          <w:lang w:eastAsia="zh-CN"/>
        </w:rPr>
      </w:pPr>
    </w:p>
    <w:p w:rsidR="0036086B" w:rsidRPr="00A17355" w:rsidRDefault="0036086B" w:rsidP="0036086B">
      <w:pPr>
        <w:suppressAutoHyphens/>
        <w:spacing w:after="0" w:line="240" w:lineRule="auto"/>
        <w:rPr>
          <w:rFonts w:ascii="Arial" w:eastAsia="Times New Roman" w:hAnsi="Arial" w:cs="Arial"/>
          <w:strike/>
          <w:sz w:val="24"/>
          <w:szCs w:val="24"/>
          <w:lang w:eastAsia="zh-CN"/>
        </w:rPr>
      </w:pPr>
    </w:p>
    <w:p w:rsidR="0036086B" w:rsidRPr="00A17355" w:rsidRDefault="0036086B" w:rsidP="0036086B">
      <w:pPr>
        <w:shd w:val="clear" w:color="auto" w:fill="FFFFFF"/>
        <w:tabs>
          <w:tab w:val="left" w:pos="1234"/>
        </w:tabs>
        <w:suppressAutoHyphens/>
        <w:spacing w:after="0" w:line="240" w:lineRule="auto"/>
        <w:ind w:firstLine="709"/>
        <w:jc w:val="both"/>
        <w:rPr>
          <w:rFonts w:ascii="Arial" w:eastAsia="Times New Roman"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2272" behindDoc="0" locked="0" layoutInCell="1" allowOverlap="1">
                <wp:simplePos x="0" y="0"/>
                <wp:positionH relativeFrom="column">
                  <wp:posOffset>1143000</wp:posOffset>
                </wp:positionH>
                <wp:positionV relativeFrom="paragraph">
                  <wp:posOffset>149225</wp:posOffset>
                </wp:positionV>
                <wp:extent cx="635" cy="114300"/>
                <wp:effectExtent l="60960" t="5080" r="52705" b="2349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5674FF" id="Прямая со стрелкой 3" o:spid="_x0000_s1026" type="#_x0000_t32" style="position:absolute;margin-left:90pt;margin-top:11.75pt;width:.05pt;height: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">
                <v:stroke endarrow="block"/>
              </v:shape>
            </w:pict>
          </mc:Fallback>
        </mc:AlternateContent>
      </w: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9440" behindDoc="0" locked="0" layoutInCell="1" allowOverlap="1">
                <wp:simplePos x="0" y="0"/>
                <wp:positionH relativeFrom="column">
                  <wp:posOffset>3201035</wp:posOffset>
                </wp:positionH>
                <wp:positionV relativeFrom="paragraph">
                  <wp:posOffset>149225</wp:posOffset>
                </wp:positionV>
                <wp:extent cx="635" cy="114300"/>
                <wp:effectExtent l="52070" t="5080" r="61595" b="234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71BA46" id="Прямая со стрелкой 2" o:spid="_x0000_s1026" type="#_x0000_t32" style="position:absolute;margin-left:252.05pt;margin-top:11.75pt;width:.05pt;height: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a/ZAIAAHc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">
                <v:stroke endarrow="block"/>
              </v:shape>
            </w:pict>
          </mc:Fallback>
        </mc:AlternateContent>
      </w:r>
    </w:p>
    <w:p w:rsidR="0036086B" w:rsidRPr="00A17355" w:rsidRDefault="0036086B" w:rsidP="0036086B">
      <w:pPr>
        <w:shd w:val="clear" w:color="auto" w:fill="FFFFFF"/>
        <w:suppressAutoHyphens/>
        <w:spacing w:after="0" w:line="240" w:lineRule="auto"/>
        <w:jc w:val="center"/>
        <w:rPr>
          <w:rFonts w:ascii="Arial" w:eastAsia="Calibri" w:hAnsi="Arial" w:cs="Arial"/>
          <w:strike/>
          <w:sz w:val="24"/>
          <w:szCs w:val="24"/>
          <w:lang w:eastAsia="zh-CN"/>
        </w:rPr>
      </w:pPr>
      <w:r w:rsidRPr="00A17355">
        <w:rPr>
          <w:rFonts w:ascii="Arial" w:eastAsia="Times New Roman" w:hAnsi="Arial" w:cs="Arial"/>
          <w:strike/>
          <w:noProof/>
          <w:sz w:val="24"/>
          <w:szCs w:val="24"/>
          <w:lang w:eastAsia="ru-RU"/>
        </w:rPr>
        <mc:AlternateContent>
          <mc:Choice Requires="wps">
            <w:drawing>
              <wp:anchor distT="0" distB="0" distL="114300" distR="114300" simplePos="0" relativeHeight="251701248" behindDoc="0" locked="0" layoutInCell="1" allowOverlap="1">
                <wp:simplePos x="0" y="0"/>
                <wp:positionH relativeFrom="column">
                  <wp:posOffset>219075</wp:posOffset>
                </wp:positionH>
                <wp:positionV relativeFrom="paragraph">
                  <wp:posOffset>88265</wp:posOffset>
                </wp:positionV>
                <wp:extent cx="4000500" cy="1062355"/>
                <wp:effectExtent l="13335" t="5715" r="5715" b="825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1062355"/>
                        </a:xfrm>
                        <a:prstGeom prst="rect">
                          <a:avLst/>
                        </a:prstGeom>
                        <a:solidFill>
                          <a:srgbClr val="FFFFFF"/>
                        </a:solidFill>
                        <a:ln w="9525">
                          <a:solidFill>
                            <a:srgbClr val="000000"/>
                          </a:solidFill>
                          <a:miter lim="800000"/>
                          <a:headEnd/>
                          <a:tailEnd/>
                        </a:ln>
                      </wps:spPr>
                      <wps:txbx>
                        <w:txbxContent>
                          <w:p w:rsidR="0036086B" w:rsidRPr="003D05C5" w:rsidRDefault="0036086B" w:rsidP="0036086B">
                            <w:pPr>
                              <w:jc w:val="center"/>
                            </w:pPr>
                            <w:r w:rsidRPr="003D05C5">
                              <w:t xml:space="preserve">Принятие решения о внесении изменений в разрешение на ввод объекта в эксплуатацию, подписание письма об отказе и направление (вручение) его заявителю. Передача результата предоставления муниципальной услуги в МФЦ </w:t>
                            </w:r>
                            <w:r w:rsidRPr="003D05C5">
                              <w:rPr>
                                <w:b/>
                              </w:rPr>
                              <w:t>(1 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61" style="position:absolute;left:0;text-align:left;margin-left:17.25pt;margin-top:6.95pt;width:315pt;height:83.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">
                <v:textbox>
                  <w:txbxContent>
                    <w:p w:rsidR="0036086B" w:rsidRPr="003D05C5" w:rsidRDefault="0036086B" w:rsidP="0036086B">
                      <w:pPr>
                        <w:jc w:val="center"/>
                      </w:pPr>
                      <w:r w:rsidRPr="003D05C5">
                        <w:t xml:space="preserve">Принятие решения о внесении изменений в разрешение на ввод объекта в эксплуатацию, подписание письма об отказе и направление (вручение) его заявителю. Передача результата предоставления муниципальной услуги в МФЦ </w:t>
                      </w:r>
                      <w:r w:rsidRPr="003D05C5">
                        <w:rPr>
                          <w:b/>
                        </w:rPr>
                        <w:t>(1 рабочий день)</w:t>
                      </w:r>
                    </w:p>
                  </w:txbxContent>
                </v:textbox>
              </v:rect>
            </w:pict>
          </mc:Fallback>
        </mc:AlternateContent>
      </w:r>
    </w:p>
    <w:p w:rsidR="0036086B" w:rsidRPr="00A17355" w:rsidRDefault="0036086B" w:rsidP="0036086B">
      <w:pPr>
        <w:spacing w:after="0" w:line="240" w:lineRule="auto"/>
        <w:rPr>
          <w:rFonts w:ascii="Arial" w:eastAsia="Calibri" w:hAnsi="Arial" w:cs="Arial"/>
          <w:sz w:val="24"/>
          <w:szCs w:val="24"/>
          <w:lang w:eastAsia="zh-CN"/>
        </w:rPr>
      </w:pPr>
    </w:p>
    <w:bookmarkEnd w:id="0"/>
    <w:p w:rsidR="003A70A8" w:rsidRPr="00A17355" w:rsidRDefault="00A17355" w:rsidP="0036086B">
      <w:pPr>
        <w:rPr>
          <w:rFonts w:ascii="Arial" w:hAnsi="Arial" w:cs="Arial"/>
          <w:sz w:val="24"/>
          <w:szCs w:val="24"/>
        </w:rPr>
      </w:pPr>
    </w:p>
    <w:sectPr w:rsidR="003A70A8" w:rsidRPr="00A173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F55"/>
    <w:rsid w:val="0036086B"/>
    <w:rsid w:val="00837F55"/>
    <w:rsid w:val="00901850"/>
    <w:rsid w:val="009427B1"/>
    <w:rsid w:val="00A173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C758D8-4C8E-47F6-9C60-B11996FC7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893BC30E4FA44C02BFC9CA1964E73C85064487B2D390420E4EFAEE12C5063752E5772169E333C7cCF9I" TargetMode="External"/><Relationship Id="rId13" Type="http://schemas.openxmlformats.org/officeDocument/2006/relationships/hyperlink" Target="consultantplus://offline/ref=A5E59C15E848699B99E7A781C9913FF20594168C6A17EC4D680B253DF9ECJ0N" TargetMode="External"/><Relationship Id="rId18" Type="http://schemas.openxmlformats.org/officeDocument/2006/relationships/hyperlink" Target="consultantplus://offline/ref=A889D916D8CCA63FEA8702672F52EF815B47E0B73C82B770F3C3BBBFF1EA9779387FEF208DV2TCL" TargetMode="External"/><Relationship Id="rId26" Type="http://schemas.openxmlformats.org/officeDocument/2006/relationships/hyperlink" Target="consultantplus://offline/ref=6E22BD7C4DF76CD4F2BAC246121A2A4D404725F3728915D9DD2596E0C58E667DFE383995599CD603Q449L" TargetMode="External"/><Relationship Id="rId39" Type="http://schemas.openxmlformats.org/officeDocument/2006/relationships/hyperlink" Target="consultantplus://offline/ref=938F66B7088F2AE0CE87CE2E6758CE0A1909C10513173091FC04CDFB805EA86C8940ADFAB8EE2D00dDRAM" TargetMode="External"/><Relationship Id="rId3" Type="http://schemas.openxmlformats.org/officeDocument/2006/relationships/webSettings" Target="webSettings.xml"/><Relationship Id="rId21" Type="http://schemas.openxmlformats.org/officeDocument/2006/relationships/hyperlink" Target="consultantplus://offline/ref=872CE06093E7012314A68028A56DBFE51DA9BBD3F25796245F05D10BD10B5D1B8388DBD7E3750F8AV6g6M" TargetMode="External"/><Relationship Id="rId34" Type="http://schemas.openxmlformats.org/officeDocument/2006/relationships/hyperlink" Target="consultantplus://offline/ref=7E72189119333675861970A7AB9C0A0678948B8CAF5FC51F159D8F6CCBD88ED86AE41715382DD3C7XDc3M" TargetMode="External"/><Relationship Id="rId7" Type="http://schemas.openxmlformats.org/officeDocument/2006/relationships/hyperlink" Target="https://login.consultant.ru/link/?req=doc&amp;base=LAW&amp;n=383542&amp;dst=3808&amp;field=134&amp;date=09.02.2022" TargetMode="External"/><Relationship Id="rId12" Type="http://schemas.openxmlformats.org/officeDocument/2006/relationships/hyperlink" Target="consultantplus://offline/ref=8555F87EEE3D081121F3A0C06BC32333E96723901DBFEB23BD6A44B282E0D3724CF416228BE97C2FV7n6J" TargetMode="External"/><Relationship Id="rId17" Type="http://schemas.openxmlformats.org/officeDocument/2006/relationships/hyperlink" Target="consultantplus://offline/ref=3BD860DBFDAF1D86B1551C494AB53AAECD57F5CED2F4F7190FAE692E40D9D201D94D11FBA17480DB08t8H" TargetMode="External"/><Relationship Id="rId25" Type="http://schemas.openxmlformats.org/officeDocument/2006/relationships/hyperlink" Target="consultantplus://offline/ref=0DD3F52011E807A2BF22D95A60DC2557D9EF27B5C29923121822777D5776179B9F8B0D93691B19B093305F3804EB7C77359B581E8A7989BBH8U6O" TargetMode="External"/><Relationship Id="rId33" Type="http://schemas.openxmlformats.org/officeDocument/2006/relationships/hyperlink" Target="consultantplus://offline/ref=7E72189119333675861970A7AB9C0A0678948B8CAF5FC51F159D8F6CCBD88ED86AE41715382DD3C7XDc3M" TargetMode="External"/><Relationship Id="rId38" Type="http://schemas.openxmlformats.org/officeDocument/2006/relationships/hyperlink" Target="consultantplus://offline/ref=B155DC1F489B4F42BD3B964D0A020F711816E82F01C8B2B02EC2D8F9F6D7B8614F7C5EC34534E85793970D7CBC66F14D81CE5209E91CAFB5XCl8N" TargetMode="External"/><Relationship Id="rId2" Type="http://schemas.openxmlformats.org/officeDocument/2006/relationships/settings" Target="settings.xml"/><Relationship Id="rId16" Type="http://schemas.openxmlformats.org/officeDocument/2006/relationships/hyperlink" Target="consultantplus://offline/ref=3BD860DBFDAF1D86B1551C494AB53AAECD57F5CED2F4F7190FAE692E40D9D201D94D11FBA17480DB08t8H" TargetMode="External"/><Relationship Id="rId20" Type="http://schemas.openxmlformats.org/officeDocument/2006/relationships/hyperlink" Target="consultantplus://offline/ref=872CE06093E7012314A68028A56DBFE51DA9BBD3F25796245F05D10BD10B5D1B8388DBD7E3750F8AV6g0M" TargetMode="External"/><Relationship Id="rId29" Type="http://schemas.openxmlformats.org/officeDocument/2006/relationships/hyperlink" Target="consultantplus://offline/ref=9215AC8A1E463DFF740A80FB31FBF0B2612AA2B4E714CBC50206CADC0DD46A6F507464BF337222E6f1NCM"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5E59C15E848699B99E7A781C9913FF20594168C6A17EC4D680B253DF9ECJ0N" TargetMode="External"/><Relationship Id="rId11" Type="http://schemas.openxmlformats.org/officeDocument/2006/relationships/hyperlink" Target="http://www.gosuslugi.ru" TargetMode="External"/><Relationship Id="rId24" Type="http://schemas.openxmlformats.org/officeDocument/2006/relationships/hyperlink" Target="consultantplus://offline/ref=0DD3F52011E807A2BF22D95A60DC2557D9EF27B5C29923121822777D5776179B9F8B0D90601B11E1C67F5E6441BF6F77349B5B1E95H7U3O" TargetMode="External"/><Relationship Id="rId32" Type="http://schemas.openxmlformats.org/officeDocument/2006/relationships/hyperlink" Target="consultantplus://offline/ref=938F66B7088F2AE0CE87CE2E6758CE0A1909C10513173091FC04CDFB805EA86C8940ADFAB8EE2D00dDRAM" TargetMode="External"/><Relationship Id="rId37" Type="http://schemas.openxmlformats.org/officeDocument/2006/relationships/hyperlink" Target="consultantplus://offline/ref=E49C6BF63A9DA14897C7D94375A94DD7B8BA45C058C06A5D35222C70E076484A52B3721216h8n4M" TargetMode="External"/><Relationship Id="rId40" Type="http://schemas.openxmlformats.org/officeDocument/2006/relationships/fontTable" Target="fontTable.xml"/><Relationship Id="rId5" Type="http://schemas.openxmlformats.org/officeDocument/2006/relationships/hyperlink" Target="consultantplus://offline/ref=769FF397584A2D7848DB6D41A957CA5B5AF1F860EF6C57B1DA3096CC15208C7116BF41BEFC994409ECC010A35AxAe8K" TargetMode="External"/><Relationship Id="rId15" Type="http://schemas.openxmlformats.org/officeDocument/2006/relationships/hyperlink" Target="consultantplus://offline/ref=3B73F47F894FD4317E19C1568538B27C2CD30766C26BFE15EAF5D5DB9994DC1968E03F4551BFE546C317F89E9618fFM" TargetMode="External"/><Relationship Id="rId23" Type="http://schemas.openxmlformats.org/officeDocument/2006/relationships/hyperlink" Target="consultantplus://offline/ref=872CE06093E7012314A68028A56DBFE51DA9BBD3F25796245F05D10BD10B5D1B8388DBD7E3750F8AV6g0M" TargetMode="External"/><Relationship Id="rId28" Type="http://schemas.openxmlformats.org/officeDocument/2006/relationships/hyperlink" Target="consultantplus://offline/ref=6F67E2581701D00929E4F46049104D6C3043F019207BFC64419F7EC3EB820C64B945127D662AA87CHAAEM" TargetMode="External"/><Relationship Id="rId36" Type="http://schemas.openxmlformats.org/officeDocument/2006/relationships/hyperlink" Target="consultantplus://offline/ref=166B6C834A40D9ED059D12BC8CDD9D84D13C7A68142196DE02C83138nBMDI" TargetMode="External"/><Relationship Id="rId10" Type="http://schemas.openxmlformats.org/officeDocument/2006/relationships/hyperlink" Target="consultantplus://offline/ref=B01B04AFEAC1078C055B2081D2F00D7D26850915DDEAC67687723897B638DD29D841668B624D3366b9JCN" TargetMode="External"/><Relationship Id="rId19" Type="http://schemas.openxmlformats.org/officeDocument/2006/relationships/hyperlink" Target="consultantplus://offline/ref=872CE06093E7012314A68028A56DBFE51DA9BBD3F25796245F05D10BD10B5D1B8388DBD7E3750F8AV6g0M" TargetMode="External"/><Relationship Id="rId31" Type="http://schemas.openxmlformats.org/officeDocument/2006/relationships/hyperlink" Target="consultantplus://offline/ref=938F66B7088F2AE0CE87CE2E6758CE0A1909C10513173091FC04CDFB805EA86C8940ADFAB8EE2D00dDRAM" TargetMode="External"/><Relationship Id="rId4" Type="http://schemas.openxmlformats.org/officeDocument/2006/relationships/hyperlink" Target="http://www.gosuslugi.ru" TargetMode="External"/><Relationship Id="rId9" Type="http://schemas.openxmlformats.org/officeDocument/2006/relationships/hyperlink" Target="consultantplus://offline/ref=F89CC3D4683BF6DF580DD019FAD3DD6907208084FE0E08D8AA08A634689D976F99C0DA6B2F0DFF50887400002B92EB0F76368Bx7g5H" TargetMode="External"/><Relationship Id="rId14" Type="http://schemas.openxmlformats.org/officeDocument/2006/relationships/hyperlink" Target="consultantplus://offline/ref=8555F87EEE3D081121F3A0C06BC32333E96723901DBFEB23BD6A44B282E0D3724CF416228BE97C2FV7n6J" TargetMode="External"/><Relationship Id="rId22" Type="http://schemas.openxmlformats.org/officeDocument/2006/relationships/hyperlink" Target="consultantplus://offline/ref=872CE06093E7012314A68028A56DBFE51DA9BBD3F25796245F05D10BD10B5D1B8388DBD7E3750F8AV6g0M" TargetMode="External"/><Relationship Id="rId27" Type="http://schemas.openxmlformats.org/officeDocument/2006/relationships/hyperlink" Target="consultantplus://offline/ref=6E22BD7C4DF76CD4F2BAC246121A2A4D404725F3728915D9DD2596E0C58E667DFE383995599CD603Q449L" TargetMode="External"/><Relationship Id="rId30" Type="http://schemas.openxmlformats.org/officeDocument/2006/relationships/hyperlink" Target="consultantplus://offline/ref=2B41579ADA7722726A9FBAB0A32810685311FFCA5FB31566FE0374C76B94DAA1432E2CF1DC3B94F8b0P9M" TargetMode="External"/><Relationship Id="rId35" Type="http://schemas.openxmlformats.org/officeDocument/2006/relationships/hyperlink" Target="consultantplus://offline/ref=E49C6BF63A9DA14897C7D94375A94DD7B8BA45C058C06A5D35222C70E076484A52B3721216h8n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16274</Words>
  <Characters>92768</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2025-12-18T11:23:00Z</dcterms:created>
  <dcterms:modified xsi:type="dcterms:W3CDTF">2025-12-22T13:08:00Z</dcterms:modified>
</cp:coreProperties>
</file>